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1A85" w:rsidRPr="004A0267" w:rsidRDefault="00B5209B">
      <w:pPr>
        <w:spacing w:after="45"/>
        <w:ind w:left="-5" w:right="0"/>
        <w:rPr>
          <w:sz w:val="24"/>
          <w:szCs w:val="24"/>
        </w:rPr>
      </w:pPr>
      <w:r w:rsidRPr="004A0267">
        <w:rPr>
          <w:sz w:val="24"/>
          <w:szCs w:val="24"/>
        </w:rPr>
        <w:t xml:space="preserve">Na podlagi 70. člena Statuta Kinološke zveze Slovenije (v nadaljevanju: KZS) in 8. člena Pravilnika o strokovnem delu Kinološke zveze Slovenije (v nadaljevanju PSD KZS) je </w:t>
      </w:r>
      <w:r w:rsidR="00AC2495" w:rsidRPr="004A0267">
        <w:rPr>
          <w:sz w:val="24"/>
          <w:szCs w:val="24"/>
        </w:rPr>
        <w:t>D</w:t>
      </w:r>
      <w:r w:rsidRPr="004A0267">
        <w:rPr>
          <w:sz w:val="24"/>
          <w:szCs w:val="24"/>
        </w:rPr>
        <w:t>elni zbor sodnikov za kraške ovčarje dne</w:t>
      </w:r>
      <w:r w:rsidR="00515448" w:rsidRPr="004A0267">
        <w:rPr>
          <w:sz w:val="24"/>
          <w:szCs w:val="24"/>
        </w:rPr>
        <w:t xml:space="preserve"> </w:t>
      </w:r>
      <w:r w:rsidR="00094191">
        <w:rPr>
          <w:sz w:val="24"/>
          <w:szCs w:val="24"/>
        </w:rPr>
        <w:t xml:space="preserve">26. 02. 2018 </w:t>
      </w:r>
      <w:r w:rsidR="00AC2495" w:rsidRPr="004A0267">
        <w:rPr>
          <w:sz w:val="24"/>
          <w:szCs w:val="24"/>
        </w:rPr>
        <w:t>sprejel</w:t>
      </w:r>
    </w:p>
    <w:p w:rsidR="004A0267" w:rsidRDefault="004A0267">
      <w:pPr>
        <w:pStyle w:val="Heading1"/>
        <w:rPr>
          <w:szCs w:val="24"/>
        </w:rPr>
      </w:pPr>
    </w:p>
    <w:p w:rsidR="00451A85" w:rsidRPr="004A0267" w:rsidRDefault="00B5209B">
      <w:pPr>
        <w:pStyle w:val="Heading1"/>
        <w:rPr>
          <w:szCs w:val="24"/>
        </w:rPr>
      </w:pPr>
      <w:r w:rsidRPr="004A0267">
        <w:rPr>
          <w:szCs w:val="24"/>
        </w:rPr>
        <w:t xml:space="preserve">VZREJNI PRAVILNIK ZA KRAŠKE OVČARJE </w:t>
      </w:r>
    </w:p>
    <w:p w:rsidR="00451A85" w:rsidRPr="004A0267" w:rsidRDefault="00B5209B">
      <w:pPr>
        <w:spacing w:after="12" w:line="259" w:lineRule="auto"/>
        <w:ind w:left="53" w:right="0" w:firstLine="0"/>
        <w:jc w:val="center"/>
        <w:rPr>
          <w:sz w:val="24"/>
          <w:szCs w:val="24"/>
        </w:rPr>
      </w:pPr>
      <w:r w:rsidRPr="004A0267">
        <w:rPr>
          <w:sz w:val="24"/>
          <w:szCs w:val="24"/>
        </w:rPr>
        <w:t xml:space="preserve"> </w:t>
      </w:r>
    </w:p>
    <w:p w:rsidR="00451A85" w:rsidRPr="004A0267" w:rsidRDefault="00B5209B">
      <w:pPr>
        <w:ind w:left="-5" w:right="0"/>
        <w:rPr>
          <w:sz w:val="24"/>
          <w:szCs w:val="24"/>
        </w:rPr>
      </w:pPr>
      <w:r w:rsidRPr="004A0267">
        <w:rPr>
          <w:sz w:val="24"/>
          <w:szCs w:val="24"/>
        </w:rPr>
        <w:t>Vzrejni pravilnik za kraške ovčarje (v nadaljevanju: VP) obravnava strokovno delo in strokovna vprašanja, ki zadevajo edino slovensko avtohtono pasmo psov. Določila tega pravilnika so usklajena z veljavnimi akti Mednarodne kinološke zveze</w:t>
      </w:r>
      <w:hyperlink r:id="rId6">
        <w:r w:rsidRPr="004A0267">
          <w:rPr>
            <w:sz w:val="24"/>
            <w:szCs w:val="24"/>
          </w:rPr>
          <w:t xml:space="preserve"> </w:t>
        </w:r>
      </w:hyperlink>
      <w:hyperlink r:id="rId7">
        <w:r w:rsidRPr="004A0267">
          <w:rPr>
            <w:sz w:val="24"/>
            <w:szCs w:val="24"/>
          </w:rPr>
          <w:t>Fédération Cynologique Internationale</w:t>
        </w:r>
      </w:hyperlink>
      <w:hyperlink r:id="rId8">
        <w:r w:rsidRPr="004A0267">
          <w:rPr>
            <w:sz w:val="24"/>
            <w:szCs w:val="24"/>
          </w:rPr>
          <w:t xml:space="preserve"> </w:t>
        </w:r>
      </w:hyperlink>
      <w:r w:rsidRPr="004A0267">
        <w:rPr>
          <w:sz w:val="24"/>
          <w:szCs w:val="24"/>
        </w:rPr>
        <w:t xml:space="preserve">(v nadaljevanju FCI), z Zakonom o zaščiti živali R. Slovenije ter s PSD KZS. Vzrejni pravilnik za kraške ovčarje dodatno upošteva strokovne smernice in pravila na področju ohranjanja in vzreje avtohtonih pasem v R. Sloveniji.  </w:t>
      </w:r>
    </w:p>
    <w:p w:rsidR="00451A85" w:rsidRPr="004A0267" w:rsidRDefault="00B5209B">
      <w:pPr>
        <w:pStyle w:val="Heading2"/>
        <w:tabs>
          <w:tab w:val="center" w:pos="6352"/>
        </w:tabs>
        <w:ind w:left="-15" w:firstLine="0"/>
        <w:rPr>
          <w:sz w:val="24"/>
          <w:szCs w:val="24"/>
        </w:rPr>
      </w:pPr>
      <w:r w:rsidRPr="004A0267">
        <w:rPr>
          <w:sz w:val="24"/>
          <w:szCs w:val="24"/>
        </w:rPr>
        <w:t xml:space="preserve">1. člen </w:t>
      </w:r>
      <w:r w:rsidRPr="004A0267">
        <w:rPr>
          <w:sz w:val="24"/>
          <w:szCs w:val="24"/>
        </w:rPr>
        <w:tab/>
        <w:t xml:space="preserve"> </w:t>
      </w:r>
    </w:p>
    <w:p w:rsidR="00451A85" w:rsidRPr="004A0267" w:rsidRDefault="00B5209B">
      <w:pPr>
        <w:ind w:left="-5" w:right="0"/>
        <w:rPr>
          <w:sz w:val="24"/>
          <w:szCs w:val="24"/>
        </w:rPr>
      </w:pPr>
      <w:r w:rsidRPr="004A0267">
        <w:rPr>
          <w:sz w:val="24"/>
          <w:szCs w:val="24"/>
        </w:rPr>
        <w:t>Zaradi specifičnosti pri vzreji VP dopolnjuje PSD KZS in obvezuje vse lastnike pasme, da ga dosledno upoštevajo. Cilj vzreje je kraški ovčar, ki je zdrav, značajsko stabilen in po zunanjosti ustreza pasemskemu standardu FCI.  Osnovno načelo tega pravilnika je vzreja in razvoj te pasme v Sloveniji; poseben poudarek je tudi na ohranitvi in razvoju del</w:t>
      </w:r>
      <w:r w:rsidR="00800AD3">
        <w:rPr>
          <w:sz w:val="24"/>
          <w:szCs w:val="24"/>
        </w:rPr>
        <w:t xml:space="preserve">a </w:t>
      </w:r>
      <w:r w:rsidR="00094191">
        <w:rPr>
          <w:sz w:val="24"/>
          <w:szCs w:val="24"/>
        </w:rPr>
        <w:t>kraških ovčarjev</w:t>
      </w:r>
      <w:r w:rsidRPr="004A0267">
        <w:rPr>
          <w:sz w:val="24"/>
          <w:szCs w:val="24"/>
        </w:rPr>
        <w:t>. Pri vzreji se dosledno upošteva načelo genske pestrosti pri parjenju</w:t>
      </w:r>
      <w:r w:rsidR="00AC2495" w:rsidRPr="004A0267">
        <w:rPr>
          <w:sz w:val="24"/>
          <w:szCs w:val="24"/>
        </w:rPr>
        <w:t>.</w:t>
      </w:r>
      <w:r w:rsidRPr="004A0267">
        <w:rPr>
          <w:sz w:val="24"/>
          <w:szCs w:val="24"/>
        </w:rPr>
        <w:t xml:space="preserve"> </w:t>
      </w:r>
    </w:p>
    <w:p w:rsidR="00451A85" w:rsidRPr="004A0267" w:rsidRDefault="00B5209B">
      <w:pPr>
        <w:spacing w:after="4" w:line="259" w:lineRule="auto"/>
        <w:ind w:left="-5" w:right="0"/>
        <w:jc w:val="left"/>
        <w:rPr>
          <w:sz w:val="24"/>
          <w:szCs w:val="24"/>
        </w:rPr>
      </w:pPr>
      <w:r w:rsidRPr="004A0267">
        <w:rPr>
          <w:b/>
          <w:sz w:val="24"/>
          <w:szCs w:val="24"/>
        </w:rPr>
        <w:t xml:space="preserve">2. člen </w:t>
      </w:r>
    </w:p>
    <w:p w:rsidR="00451A85" w:rsidRPr="004A0267" w:rsidRDefault="00B5209B">
      <w:pPr>
        <w:ind w:left="-5" w:right="0"/>
        <w:rPr>
          <w:sz w:val="24"/>
          <w:szCs w:val="24"/>
        </w:rPr>
      </w:pPr>
      <w:r w:rsidRPr="004A0267">
        <w:rPr>
          <w:sz w:val="24"/>
          <w:szCs w:val="24"/>
        </w:rPr>
        <w:t xml:space="preserve">Za vzrejo kraških ovčarjev v R. Sloveniji je pristojna izključno </w:t>
      </w:r>
      <w:r w:rsidR="00AC2495" w:rsidRPr="004A0267">
        <w:rPr>
          <w:sz w:val="24"/>
          <w:szCs w:val="24"/>
        </w:rPr>
        <w:t>D</w:t>
      </w:r>
      <w:r w:rsidRPr="004A0267">
        <w:rPr>
          <w:sz w:val="24"/>
          <w:szCs w:val="24"/>
        </w:rPr>
        <w:t xml:space="preserve">ržavna vzrejna komisija.  </w:t>
      </w:r>
    </w:p>
    <w:p w:rsidR="00451A85" w:rsidRPr="004A0267" w:rsidRDefault="00B5209B">
      <w:pPr>
        <w:pStyle w:val="Heading2"/>
        <w:ind w:left="-5"/>
        <w:rPr>
          <w:sz w:val="24"/>
          <w:szCs w:val="24"/>
        </w:rPr>
      </w:pPr>
      <w:r w:rsidRPr="004A0267">
        <w:rPr>
          <w:sz w:val="24"/>
          <w:szCs w:val="24"/>
        </w:rPr>
        <w:t xml:space="preserve">3. člen </w:t>
      </w:r>
    </w:p>
    <w:p w:rsidR="00451A85" w:rsidRPr="004A0267" w:rsidRDefault="00B5209B">
      <w:pPr>
        <w:ind w:left="-5" w:right="0"/>
        <w:rPr>
          <w:sz w:val="24"/>
          <w:szCs w:val="24"/>
        </w:rPr>
      </w:pPr>
      <w:r w:rsidRPr="004A0267">
        <w:rPr>
          <w:sz w:val="24"/>
          <w:szCs w:val="24"/>
        </w:rPr>
        <w:t xml:space="preserve">Državna vzrejna komisija ( v nadaljevanju: DVK ) načeloma dvakrat letno organizira ocenjevanje zunanjosti in vzrejni pregled, in sicer spomladi in jeseni. DVK izjemoma opravi tudi izredno oceno zunanjosti in vzrejni pregled v skladu s pravili PSD KZS za samca / samico, če presodi, da </w:t>
      </w:r>
      <w:r w:rsidR="00063AE3">
        <w:rPr>
          <w:sz w:val="24"/>
          <w:szCs w:val="24"/>
        </w:rPr>
        <w:t>lahko vzreji koristi</w:t>
      </w:r>
      <w:r w:rsidRPr="004A0267">
        <w:rPr>
          <w:sz w:val="24"/>
          <w:szCs w:val="24"/>
        </w:rPr>
        <w:t>.</w:t>
      </w:r>
      <w:r w:rsidR="00063AE3">
        <w:rPr>
          <w:sz w:val="24"/>
          <w:szCs w:val="24"/>
        </w:rPr>
        <w:t xml:space="preserve"> </w:t>
      </w:r>
      <w:r w:rsidRPr="004A0267">
        <w:rPr>
          <w:sz w:val="24"/>
          <w:szCs w:val="24"/>
        </w:rPr>
        <w:t>Lastnik mora v takem primeru predčasno pridobiti soglasje DVK za izvedbo  izrednega pregleda. Stroški tovrstnega pregleda po ceniku KZS v celoti bremenijo lastnika samca / samice</w:t>
      </w:r>
      <w:r w:rsidR="00630168" w:rsidRPr="004A0267">
        <w:rPr>
          <w:sz w:val="24"/>
          <w:szCs w:val="24"/>
        </w:rPr>
        <w:t>.</w:t>
      </w:r>
      <w:r w:rsidRPr="004A0267">
        <w:rPr>
          <w:sz w:val="24"/>
          <w:szCs w:val="24"/>
        </w:rPr>
        <w:t xml:space="preserve"> Oceno zunanjosti in vzrejni pregled ( redni in izredni ) opravljata vedno najmanj dva člana DVK. </w:t>
      </w:r>
    </w:p>
    <w:p w:rsidR="00515448" w:rsidRPr="004A0267" w:rsidRDefault="00B5209B" w:rsidP="0092664B">
      <w:pPr>
        <w:pStyle w:val="Heading2"/>
        <w:ind w:left="-5"/>
        <w:rPr>
          <w:sz w:val="24"/>
          <w:szCs w:val="24"/>
        </w:rPr>
      </w:pPr>
      <w:r w:rsidRPr="004A0267">
        <w:rPr>
          <w:sz w:val="24"/>
          <w:szCs w:val="24"/>
        </w:rPr>
        <w:t xml:space="preserve">4. člen </w:t>
      </w:r>
    </w:p>
    <w:p w:rsidR="00515448" w:rsidRPr="004A0267" w:rsidRDefault="00515448" w:rsidP="00515448">
      <w:pPr>
        <w:ind w:left="-5" w:right="0"/>
        <w:rPr>
          <w:sz w:val="24"/>
          <w:szCs w:val="24"/>
        </w:rPr>
      </w:pPr>
      <w:r w:rsidRPr="004A0267">
        <w:rPr>
          <w:sz w:val="24"/>
          <w:szCs w:val="24"/>
        </w:rPr>
        <w:t xml:space="preserve">Datum in kraj ocenjevanja zunanjosti ter vzrejnega pregleda se objavi na spletni strani KZS najmanj 20 dni pred prireditvijo. </w:t>
      </w:r>
    </w:p>
    <w:p w:rsidR="00451A85" w:rsidRDefault="00B5209B">
      <w:pPr>
        <w:ind w:left="-5" w:right="0"/>
        <w:rPr>
          <w:sz w:val="24"/>
          <w:szCs w:val="24"/>
        </w:rPr>
      </w:pPr>
      <w:r w:rsidRPr="004A0267">
        <w:rPr>
          <w:sz w:val="24"/>
          <w:szCs w:val="24"/>
        </w:rPr>
        <w:t xml:space="preserve">Za udeležbo na ocenjevanju zunanjosti in vzrejnem pregledu se morajo udeleženci predhodno </w:t>
      </w:r>
      <w:r w:rsidR="00063AE3">
        <w:rPr>
          <w:sz w:val="24"/>
          <w:szCs w:val="24"/>
        </w:rPr>
        <w:t xml:space="preserve">pisno </w:t>
      </w:r>
      <w:r w:rsidRPr="004A0267">
        <w:rPr>
          <w:sz w:val="24"/>
          <w:szCs w:val="24"/>
        </w:rPr>
        <w:t>prijaviti</w:t>
      </w:r>
      <w:r w:rsidR="00063AE3">
        <w:rPr>
          <w:sz w:val="24"/>
          <w:szCs w:val="24"/>
        </w:rPr>
        <w:t>, vsaj 5 dni pred prireditvijo.</w:t>
      </w:r>
      <w:r w:rsidR="00630168" w:rsidRPr="004A0267">
        <w:rPr>
          <w:sz w:val="24"/>
          <w:szCs w:val="24"/>
        </w:rPr>
        <w:t xml:space="preserve"> </w:t>
      </w:r>
      <w:r w:rsidRPr="004A0267">
        <w:rPr>
          <w:sz w:val="24"/>
          <w:szCs w:val="24"/>
        </w:rPr>
        <w:t xml:space="preserve"> Preden samec / samica pristopi k vzrejnemu pregledu, je treba preveriti njegovo / njeno identiteto. </w:t>
      </w:r>
    </w:p>
    <w:p w:rsidR="00451A85" w:rsidRPr="004A0267" w:rsidRDefault="00B5209B">
      <w:pPr>
        <w:ind w:left="-5" w:right="0"/>
        <w:rPr>
          <w:sz w:val="24"/>
          <w:szCs w:val="24"/>
        </w:rPr>
      </w:pPr>
      <w:r w:rsidRPr="004A0267">
        <w:rPr>
          <w:sz w:val="24"/>
          <w:szCs w:val="24"/>
        </w:rPr>
        <w:t xml:space="preserve">Na vzrejnem pregledu lahko sodelujejo samci / samice, ki izpolnjujejo naslednje pogoje: </w:t>
      </w:r>
    </w:p>
    <w:p w:rsidR="00451A85" w:rsidRPr="00D348A8" w:rsidRDefault="00B5209B" w:rsidP="00D348A8">
      <w:pPr>
        <w:pStyle w:val="ListParagraph"/>
        <w:numPr>
          <w:ilvl w:val="0"/>
          <w:numId w:val="9"/>
        </w:numPr>
        <w:ind w:right="0"/>
        <w:rPr>
          <w:sz w:val="24"/>
          <w:szCs w:val="24"/>
        </w:rPr>
      </w:pPr>
      <w:r w:rsidRPr="00D348A8">
        <w:rPr>
          <w:sz w:val="24"/>
          <w:szCs w:val="24"/>
        </w:rPr>
        <w:t xml:space="preserve">imeti morajo originalni rodovnik, ki ga priznava FCI, </w:t>
      </w:r>
    </w:p>
    <w:p w:rsidR="00B5209B" w:rsidRPr="00D348A8" w:rsidRDefault="00B5209B" w:rsidP="00D348A8">
      <w:pPr>
        <w:pStyle w:val="ListParagraph"/>
        <w:numPr>
          <w:ilvl w:val="0"/>
          <w:numId w:val="9"/>
        </w:numPr>
        <w:ind w:right="0"/>
        <w:rPr>
          <w:sz w:val="24"/>
          <w:szCs w:val="24"/>
        </w:rPr>
      </w:pPr>
      <w:r w:rsidRPr="00D348A8">
        <w:rPr>
          <w:sz w:val="24"/>
          <w:szCs w:val="24"/>
        </w:rPr>
        <w:t xml:space="preserve">vpisani morajo biti v slovensko rodovno knjigo, </w:t>
      </w:r>
    </w:p>
    <w:p w:rsidR="00351C33" w:rsidRPr="00D348A8" w:rsidRDefault="00351C33" w:rsidP="00D348A8">
      <w:pPr>
        <w:pStyle w:val="ListParagraph"/>
        <w:numPr>
          <w:ilvl w:val="0"/>
          <w:numId w:val="9"/>
        </w:numPr>
        <w:ind w:right="0"/>
        <w:rPr>
          <w:sz w:val="24"/>
          <w:szCs w:val="24"/>
        </w:rPr>
      </w:pPr>
      <w:r w:rsidRPr="00D348A8">
        <w:rPr>
          <w:sz w:val="24"/>
          <w:szCs w:val="24"/>
        </w:rPr>
        <w:t>imeti morajo izdelan DNA profil,</w:t>
      </w:r>
    </w:p>
    <w:p w:rsidR="00451A85" w:rsidRPr="00D348A8" w:rsidRDefault="00B5209B" w:rsidP="00D348A8">
      <w:pPr>
        <w:pStyle w:val="ListParagraph"/>
        <w:numPr>
          <w:ilvl w:val="0"/>
          <w:numId w:val="9"/>
        </w:numPr>
        <w:ind w:right="0"/>
        <w:rPr>
          <w:sz w:val="24"/>
          <w:szCs w:val="24"/>
        </w:rPr>
      </w:pPr>
      <w:r w:rsidRPr="00D348A8">
        <w:rPr>
          <w:sz w:val="24"/>
          <w:szCs w:val="24"/>
        </w:rPr>
        <w:t>imeti morajo veljav</w:t>
      </w:r>
      <w:r w:rsidR="00063AE3" w:rsidRPr="00D348A8">
        <w:rPr>
          <w:sz w:val="24"/>
          <w:szCs w:val="24"/>
        </w:rPr>
        <w:t>e</w:t>
      </w:r>
      <w:r w:rsidRPr="00D348A8">
        <w:rPr>
          <w:sz w:val="24"/>
          <w:szCs w:val="24"/>
        </w:rPr>
        <w:t xml:space="preserve">n potni list - knjižico o cepljenju, </w:t>
      </w:r>
    </w:p>
    <w:p w:rsidR="00451A85" w:rsidRPr="00D348A8" w:rsidRDefault="00B5209B" w:rsidP="00D348A8">
      <w:pPr>
        <w:pStyle w:val="ListParagraph"/>
        <w:numPr>
          <w:ilvl w:val="0"/>
          <w:numId w:val="9"/>
        </w:numPr>
        <w:spacing w:after="26"/>
        <w:ind w:right="0"/>
        <w:rPr>
          <w:sz w:val="24"/>
          <w:szCs w:val="24"/>
        </w:rPr>
      </w:pPr>
      <w:r w:rsidRPr="00D348A8">
        <w:rPr>
          <w:sz w:val="24"/>
          <w:szCs w:val="24"/>
        </w:rPr>
        <w:t>starost samca in samice za pristop na vzrejni pregled je 12 mesecev</w:t>
      </w:r>
      <w:r w:rsidR="00063AE3" w:rsidRPr="00D348A8">
        <w:rPr>
          <w:sz w:val="24"/>
          <w:szCs w:val="24"/>
        </w:rPr>
        <w:t>,</w:t>
      </w:r>
    </w:p>
    <w:p w:rsidR="00D964D3" w:rsidRPr="00D348A8" w:rsidRDefault="00D964D3" w:rsidP="00D348A8">
      <w:pPr>
        <w:pStyle w:val="ListParagraph"/>
        <w:numPr>
          <w:ilvl w:val="0"/>
          <w:numId w:val="9"/>
        </w:numPr>
        <w:spacing w:after="0" w:line="240" w:lineRule="auto"/>
        <w:ind w:right="0"/>
        <w:rPr>
          <w:sz w:val="24"/>
          <w:szCs w:val="24"/>
        </w:rPr>
      </w:pPr>
      <w:r w:rsidRPr="00D348A8">
        <w:rPr>
          <w:sz w:val="24"/>
          <w:szCs w:val="24"/>
        </w:rPr>
        <w:t>prijavi morajo priložiti še potrdilo o vplačilu za opravljeno storitev.</w:t>
      </w:r>
    </w:p>
    <w:p w:rsidR="00451A85" w:rsidRPr="004A0267" w:rsidRDefault="00B5209B">
      <w:pPr>
        <w:ind w:left="-5" w:right="0"/>
        <w:rPr>
          <w:sz w:val="24"/>
          <w:szCs w:val="24"/>
        </w:rPr>
      </w:pPr>
      <w:r w:rsidRPr="004A0267">
        <w:rPr>
          <w:sz w:val="24"/>
          <w:szCs w:val="24"/>
        </w:rPr>
        <w:t xml:space="preserve">Če samec / samica na dan vzrejnega pregleda nima vseh zahtevanih dokumentov, jih je lastnik dolžan predložiti DVK v roku 30 dni. V nasprotnem primeru </w:t>
      </w:r>
      <w:r w:rsidR="00630168" w:rsidRPr="004A0267">
        <w:rPr>
          <w:sz w:val="24"/>
          <w:szCs w:val="24"/>
        </w:rPr>
        <w:t>vzrejn</w:t>
      </w:r>
      <w:r w:rsidR="00800AD3">
        <w:rPr>
          <w:sz w:val="24"/>
          <w:szCs w:val="24"/>
        </w:rPr>
        <w:t>i</w:t>
      </w:r>
      <w:r w:rsidR="00630168" w:rsidRPr="004A0267">
        <w:rPr>
          <w:sz w:val="24"/>
          <w:szCs w:val="24"/>
        </w:rPr>
        <w:t xml:space="preserve"> pregled</w:t>
      </w:r>
      <w:r w:rsidR="00800AD3">
        <w:rPr>
          <w:sz w:val="24"/>
          <w:szCs w:val="24"/>
        </w:rPr>
        <w:t xml:space="preserve"> ni veljaven</w:t>
      </w:r>
      <w:r w:rsidR="00630168" w:rsidRPr="004A0267">
        <w:rPr>
          <w:sz w:val="24"/>
          <w:szCs w:val="24"/>
        </w:rPr>
        <w:t>.</w:t>
      </w:r>
      <w:r w:rsidRPr="004A0267">
        <w:rPr>
          <w:sz w:val="24"/>
          <w:szCs w:val="24"/>
        </w:rPr>
        <w:t xml:space="preserve"> </w:t>
      </w:r>
    </w:p>
    <w:p w:rsidR="000D5BE4" w:rsidRDefault="00B5209B" w:rsidP="00D964D3">
      <w:pPr>
        <w:ind w:left="-5" w:right="0"/>
        <w:rPr>
          <w:sz w:val="24"/>
          <w:szCs w:val="24"/>
        </w:rPr>
      </w:pPr>
      <w:r w:rsidRPr="004A0267">
        <w:rPr>
          <w:sz w:val="24"/>
          <w:szCs w:val="24"/>
        </w:rPr>
        <w:t>Slikanje kolkov in komolcev za ugotavljanj</w:t>
      </w:r>
      <w:r w:rsidR="00800AD3">
        <w:rPr>
          <w:sz w:val="24"/>
          <w:szCs w:val="24"/>
        </w:rPr>
        <w:t>e</w:t>
      </w:r>
      <w:r w:rsidRPr="004A0267">
        <w:rPr>
          <w:sz w:val="24"/>
          <w:szCs w:val="24"/>
        </w:rPr>
        <w:t xml:space="preserve"> stopnje kolčne / komolčne displazije načeloma ni obvezno, je pa </w:t>
      </w:r>
      <w:r w:rsidR="00800AD3">
        <w:rPr>
          <w:sz w:val="24"/>
          <w:szCs w:val="24"/>
        </w:rPr>
        <w:t xml:space="preserve">zelo </w:t>
      </w:r>
      <w:r w:rsidRPr="004A0267">
        <w:rPr>
          <w:sz w:val="24"/>
          <w:szCs w:val="24"/>
        </w:rPr>
        <w:t xml:space="preserve">priporočljivo. Slikanje pa je obvezno v primeru, če se na vzrejnem pregledu ob prikazu gibanja posumi na večjo stopnjo displazije. V tem primeru je slikanje obvezen pogoj za </w:t>
      </w:r>
      <w:r w:rsidR="00800AD3">
        <w:rPr>
          <w:sz w:val="24"/>
          <w:szCs w:val="24"/>
        </w:rPr>
        <w:t xml:space="preserve">morebitno </w:t>
      </w:r>
      <w:r w:rsidRPr="004A0267">
        <w:rPr>
          <w:sz w:val="24"/>
          <w:szCs w:val="24"/>
        </w:rPr>
        <w:t xml:space="preserve">pridobitev vzrejnega dovoljenja. </w:t>
      </w:r>
    </w:p>
    <w:p w:rsidR="000D5BE4" w:rsidRDefault="000D5BE4" w:rsidP="00D964D3">
      <w:pPr>
        <w:ind w:left="-5" w:right="0"/>
        <w:rPr>
          <w:sz w:val="24"/>
          <w:szCs w:val="24"/>
        </w:rPr>
      </w:pPr>
    </w:p>
    <w:p w:rsidR="00D964D3" w:rsidRDefault="00B5209B" w:rsidP="00D964D3">
      <w:pPr>
        <w:ind w:left="-5" w:right="0"/>
        <w:rPr>
          <w:sz w:val="24"/>
          <w:szCs w:val="24"/>
        </w:rPr>
      </w:pPr>
      <w:r w:rsidRPr="004A0267">
        <w:rPr>
          <w:sz w:val="24"/>
          <w:szCs w:val="24"/>
        </w:rPr>
        <w:t xml:space="preserve">   </w:t>
      </w:r>
    </w:p>
    <w:p w:rsidR="00451A85" w:rsidRPr="00D964D3" w:rsidRDefault="00B5209B" w:rsidP="00D964D3">
      <w:pPr>
        <w:ind w:left="-5" w:right="0"/>
        <w:rPr>
          <w:b/>
          <w:sz w:val="24"/>
          <w:szCs w:val="24"/>
        </w:rPr>
      </w:pPr>
      <w:r w:rsidRPr="00D964D3">
        <w:rPr>
          <w:b/>
          <w:sz w:val="24"/>
          <w:szCs w:val="24"/>
        </w:rPr>
        <w:lastRenderedPageBreak/>
        <w:t xml:space="preserve">5. člen </w:t>
      </w:r>
    </w:p>
    <w:p w:rsidR="00630168" w:rsidRPr="004A0267" w:rsidRDefault="00630168">
      <w:pPr>
        <w:ind w:left="-5" w:right="0"/>
        <w:rPr>
          <w:sz w:val="24"/>
          <w:szCs w:val="24"/>
        </w:rPr>
      </w:pPr>
      <w:r w:rsidRPr="004A0267">
        <w:rPr>
          <w:sz w:val="24"/>
          <w:szCs w:val="24"/>
        </w:rPr>
        <w:t>Na vzrejnem pregledu se najprej izvede ocenjevanje zunanjosti, ker se za vzrejo upošteva le ocena, pridobljena na ocenjevanju zunanjosti v okviru vzrejnega pregleda oziroma izrednega vzrejnega pregleda.</w:t>
      </w:r>
    </w:p>
    <w:p w:rsidR="00451A85" w:rsidRPr="004A0267" w:rsidRDefault="00B5209B">
      <w:pPr>
        <w:ind w:left="-5" w:right="0"/>
        <w:rPr>
          <w:sz w:val="24"/>
          <w:szCs w:val="24"/>
        </w:rPr>
      </w:pPr>
      <w:r w:rsidRPr="004A0267">
        <w:rPr>
          <w:sz w:val="24"/>
          <w:szCs w:val="24"/>
        </w:rPr>
        <w:t xml:space="preserve">Na vzrejnem pregledu se izvede merjenje telesa in oceni: </w:t>
      </w:r>
    </w:p>
    <w:p w:rsidR="00451A85" w:rsidRPr="004A0267" w:rsidRDefault="00B5209B">
      <w:pPr>
        <w:numPr>
          <w:ilvl w:val="0"/>
          <w:numId w:val="2"/>
        </w:numPr>
        <w:ind w:right="0" w:hanging="360"/>
        <w:rPr>
          <w:sz w:val="24"/>
          <w:szCs w:val="24"/>
        </w:rPr>
      </w:pPr>
      <w:r w:rsidRPr="004A0267">
        <w:rPr>
          <w:sz w:val="24"/>
          <w:szCs w:val="24"/>
        </w:rPr>
        <w:t xml:space="preserve">splošni izgled glede na standard pasme, </w:t>
      </w:r>
    </w:p>
    <w:p w:rsidR="00B5209B" w:rsidRPr="004A0267" w:rsidRDefault="00B5209B">
      <w:pPr>
        <w:numPr>
          <w:ilvl w:val="0"/>
          <w:numId w:val="2"/>
        </w:numPr>
        <w:ind w:right="0" w:hanging="360"/>
        <w:rPr>
          <w:sz w:val="24"/>
          <w:szCs w:val="24"/>
        </w:rPr>
      </w:pPr>
      <w:r w:rsidRPr="004A0267">
        <w:rPr>
          <w:sz w:val="24"/>
          <w:szCs w:val="24"/>
        </w:rPr>
        <w:t>zgradbo telesa - okostje, zobovje,</w:t>
      </w:r>
    </w:p>
    <w:p w:rsidR="00A749F1" w:rsidRDefault="00800AD3">
      <w:pPr>
        <w:numPr>
          <w:ilvl w:val="0"/>
          <w:numId w:val="2"/>
        </w:numPr>
        <w:ind w:right="0" w:hanging="360"/>
        <w:rPr>
          <w:sz w:val="24"/>
          <w:szCs w:val="24"/>
        </w:rPr>
      </w:pPr>
      <w:r>
        <w:rPr>
          <w:sz w:val="24"/>
          <w:szCs w:val="24"/>
        </w:rPr>
        <w:t xml:space="preserve">primerno </w:t>
      </w:r>
      <w:r w:rsidR="00B5209B" w:rsidRPr="004A0267">
        <w:rPr>
          <w:sz w:val="24"/>
          <w:szCs w:val="24"/>
        </w:rPr>
        <w:t xml:space="preserve">telesno kondicijo, </w:t>
      </w:r>
    </w:p>
    <w:p w:rsidR="00451A85" w:rsidRPr="004A0267" w:rsidRDefault="00A749F1">
      <w:pPr>
        <w:numPr>
          <w:ilvl w:val="0"/>
          <w:numId w:val="2"/>
        </w:numPr>
        <w:ind w:right="0" w:hanging="360"/>
        <w:rPr>
          <w:sz w:val="24"/>
          <w:szCs w:val="24"/>
        </w:rPr>
      </w:pPr>
      <w:r>
        <w:rPr>
          <w:sz w:val="24"/>
          <w:szCs w:val="24"/>
        </w:rPr>
        <w:t>gibanje</w:t>
      </w:r>
      <w:r w:rsidR="004B7DAC">
        <w:rPr>
          <w:sz w:val="24"/>
          <w:szCs w:val="24"/>
        </w:rPr>
        <w:t>,</w:t>
      </w:r>
      <w:r w:rsidR="00B5209B" w:rsidRPr="004A0267">
        <w:rPr>
          <w:sz w:val="24"/>
          <w:szCs w:val="24"/>
        </w:rPr>
        <w:t xml:space="preserve"> </w:t>
      </w:r>
    </w:p>
    <w:p w:rsidR="00451A85" w:rsidRPr="004A0267" w:rsidRDefault="00B5209B">
      <w:pPr>
        <w:numPr>
          <w:ilvl w:val="0"/>
          <w:numId w:val="2"/>
        </w:numPr>
        <w:ind w:right="0" w:hanging="360"/>
        <w:rPr>
          <w:sz w:val="24"/>
          <w:szCs w:val="24"/>
        </w:rPr>
      </w:pPr>
      <w:r w:rsidRPr="004A0267">
        <w:rPr>
          <w:sz w:val="24"/>
          <w:szCs w:val="24"/>
        </w:rPr>
        <w:t xml:space="preserve">značaj. </w:t>
      </w:r>
    </w:p>
    <w:p w:rsidR="00A749F1" w:rsidRPr="00A749F1" w:rsidRDefault="00B5209B" w:rsidP="00A749F1">
      <w:pPr>
        <w:rPr>
          <w:sz w:val="24"/>
          <w:szCs w:val="24"/>
        </w:rPr>
      </w:pPr>
      <w:r w:rsidRPr="004A0267">
        <w:rPr>
          <w:sz w:val="24"/>
          <w:szCs w:val="24"/>
        </w:rPr>
        <w:t>Po vzrejnem pregledu in pregledu dokument</w:t>
      </w:r>
      <w:r w:rsidR="00A749F1">
        <w:rPr>
          <w:sz w:val="24"/>
          <w:szCs w:val="24"/>
        </w:rPr>
        <w:t>ov</w:t>
      </w:r>
      <w:r w:rsidRPr="004A0267">
        <w:rPr>
          <w:sz w:val="24"/>
          <w:szCs w:val="24"/>
        </w:rPr>
        <w:t xml:space="preserve"> DVK izda vzrejno dovoljenje samcem in samicam, ki so uspešno opravili vzrejni pregled, pri čemer </w:t>
      </w:r>
      <w:r w:rsidR="00A749F1">
        <w:rPr>
          <w:sz w:val="24"/>
          <w:szCs w:val="24"/>
        </w:rPr>
        <w:t xml:space="preserve">se jih </w:t>
      </w:r>
      <w:r w:rsidR="00A749F1" w:rsidRPr="00A749F1">
        <w:rPr>
          <w:sz w:val="24"/>
          <w:szCs w:val="24"/>
        </w:rPr>
        <w:t>oceni z naslednjimi oznakami:</w:t>
      </w:r>
    </w:p>
    <w:p w:rsidR="00A749F1" w:rsidRPr="00A749F1" w:rsidRDefault="00A749F1" w:rsidP="00A749F1">
      <w:pPr>
        <w:numPr>
          <w:ilvl w:val="0"/>
          <w:numId w:val="10"/>
        </w:numPr>
        <w:spacing w:after="0" w:line="240" w:lineRule="auto"/>
        <w:ind w:right="0"/>
        <w:jc w:val="left"/>
        <w:rPr>
          <w:sz w:val="24"/>
          <w:szCs w:val="24"/>
        </w:rPr>
      </w:pPr>
      <w:r w:rsidRPr="00A749F1">
        <w:rPr>
          <w:sz w:val="24"/>
          <w:szCs w:val="24"/>
        </w:rPr>
        <w:t>primeren(na) za vzrejo</w:t>
      </w:r>
      <w:r w:rsidRPr="00A749F1">
        <w:rPr>
          <w:sz w:val="24"/>
          <w:szCs w:val="24"/>
        </w:rPr>
        <w:tab/>
      </w:r>
      <w:r w:rsidRPr="00A749F1">
        <w:rPr>
          <w:sz w:val="24"/>
          <w:szCs w:val="24"/>
        </w:rPr>
        <w:tab/>
      </w:r>
      <w:r w:rsidRPr="00A749F1">
        <w:rPr>
          <w:sz w:val="24"/>
          <w:szCs w:val="24"/>
        </w:rPr>
        <w:tab/>
      </w:r>
      <w:r w:rsidRPr="00A749F1">
        <w:rPr>
          <w:sz w:val="24"/>
          <w:szCs w:val="24"/>
        </w:rPr>
        <w:tab/>
      </w:r>
      <w:r w:rsidRPr="00A749F1">
        <w:rPr>
          <w:sz w:val="24"/>
          <w:szCs w:val="24"/>
        </w:rPr>
        <w:tab/>
      </w:r>
      <w:r w:rsidRPr="00A749F1">
        <w:rPr>
          <w:sz w:val="24"/>
          <w:szCs w:val="24"/>
        </w:rPr>
        <w:tab/>
        <w:t>oznaka A</w:t>
      </w:r>
    </w:p>
    <w:p w:rsidR="00A749F1" w:rsidRPr="00A749F1" w:rsidRDefault="00A749F1" w:rsidP="00A749F1">
      <w:pPr>
        <w:numPr>
          <w:ilvl w:val="0"/>
          <w:numId w:val="10"/>
        </w:numPr>
        <w:spacing w:after="0" w:line="240" w:lineRule="auto"/>
        <w:ind w:right="0"/>
        <w:jc w:val="left"/>
        <w:rPr>
          <w:sz w:val="24"/>
          <w:szCs w:val="24"/>
        </w:rPr>
      </w:pPr>
      <w:r w:rsidRPr="00A749F1">
        <w:rPr>
          <w:sz w:val="24"/>
          <w:szCs w:val="24"/>
        </w:rPr>
        <w:t>pogojno primeren(na) za vzrejo</w:t>
      </w:r>
      <w:r w:rsidRPr="00A749F1">
        <w:rPr>
          <w:sz w:val="24"/>
          <w:szCs w:val="24"/>
        </w:rPr>
        <w:tab/>
      </w:r>
      <w:r w:rsidRPr="00A749F1">
        <w:rPr>
          <w:sz w:val="24"/>
          <w:szCs w:val="24"/>
        </w:rPr>
        <w:tab/>
      </w:r>
      <w:r w:rsidRPr="00A749F1">
        <w:rPr>
          <w:sz w:val="24"/>
          <w:szCs w:val="24"/>
        </w:rPr>
        <w:tab/>
      </w:r>
      <w:r w:rsidRPr="00A749F1">
        <w:rPr>
          <w:sz w:val="24"/>
          <w:szCs w:val="24"/>
        </w:rPr>
        <w:tab/>
        <w:t>oznaka B</w:t>
      </w:r>
    </w:p>
    <w:p w:rsidR="00A749F1" w:rsidRPr="00A749F1" w:rsidRDefault="00A749F1" w:rsidP="00A749F1">
      <w:pPr>
        <w:numPr>
          <w:ilvl w:val="0"/>
          <w:numId w:val="10"/>
        </w:numPr>
        <w:spacing w:after="0" w:line="240" w:lineRule="auto"/>
        <w:ind w:right="0"/>
        <w:jc w:val="left"/>
        <w:rPr>
          <w:sz w:val="24"/>
          <w:szCs w:val="24"/>
        </w:rPr>
      </w:pPr>
      <w:r w:rsidRPr="00A749F1">
        <w:rPr>
          <w:sz w:val="24"/>
          <w:szCs w:val="24"/>
        </w:rPr>
        <w:t>vzrejna prepoved - ni primeren(na) za vzrejo</w:t>
      </w:r>
      <w:r w:rsidRPr="00A749F1">
        <w:rPr>
          <w:sz w:val="24"/>
          <w:szCs w:val="24"/>
        </w:rPr>
        <w:tab/>
      </w:r>
      <w:r w:rsidRPr="00A749F1">
        <w:rPr>
          <w:sz w:val="24"/>
          <w:szCs w:val="24"/>
        </w:rPr>
        <w:tab/>
        <w:t>oznaka C</w:t>
      </w:r>
    </w:p>
    <w:p w:rsidR="00451A85" w:rsidRPr="004A0267" w:rsidRDefault="00B5209B">
      <w:pPr>
        <w:ind w:left="-5" w:right="0"/>
        <w:rPr>
          <w:sz w:val="24"/>
          <w:szCs w:val="24"/>
        </w:rPr>
      </w:pPr>
      <w:r w:rsidRPr="004A0267">
        <w:rPr>
          <w:sz w:val="24"/>
          <w:szCs w:val="24"/>
        </w:rPr>
        <w:t xml:space="preserve">Pogoj za vzrejo je </w:t>
      </w:r>
      <w:r w:rsidR="00A749F1">
        <w:rPr>
          <w:sz w:val="24"/>
          <w:szCs w:val="24"/>
        </w:rPr>
        <w:t xml:space="preserve">načeloma po formuli </w:t>
      </w:r>
      <w:r w:rsidRPr="004A0267">
        <w:rPr>
          <w:sz w:val="24"/>
          <w:szCs w:val="24"/>
        </w:rPr>
        <w:t xml:space="preserve">tudi polnoštevilno zobovje škarjastega ugriza. Če ima samec / samica kleščast ugriz ali neravno linijo zgornjih / spodnjih sekalcev, </w:t>
      </w:r>
      <w:r w:rsidR="00A749F1">
        <w:rPr>
          <w:sz w:val="24"/>
          <w:szCs w:val="24"/>
        </w:rPr>
        <w:t xml:space="preserve">za vzrejno dovoljenje </w:t>
      </w:r>
      <w:r w:rsidRPr="004A0267">
        <w:rPr>
          <w:sz w:val="24"/>
          <w:szCs w:val="24"/>
        </w:rPr>
        <w:t xml:space="preserve">DVK odloča o vsakem primeru posebej.  </w:t>
      </w:r>
    </w:p>
    <w:p w:rsidR="007C2E01" w:rsidRDefault="00B5209B">
      <w:pPr>
        <w:ind w:left="-5" w:right="0"/>
        <w:rPr>
          <w:sz w:val="24"/>
          <w:szCs w:val="24"/>
        </w:rPr>
      </w:pPr>
      <w:r w:rsidRPr="004A0267">
        <w:rPr>
          <w:sz w:val="24"/>
          <w:szCs w:val="24"/>
        </w:rPr>
        <w:t xml:space="preserve">Samcem / samicam se na vzrejnem pregledu pregleda tudi oči zaradi ugotavljanja stopnje </w:t>
      </w:r>
      <w:r w:rsidR="00A749F1">
        <w:rPr>
          <w:sz w:val="24"/>
          <w:szCs w:val="24"/>
        </w:rPr>
        <w:t xml:space="preserve"> pojava trepalnic v dveh vrstah - </w:t>
      </w:r>
      <w:r w:rsidRPr="004A0267">
        <w:rPr>
          <w:sz w:val="24"/>
          <w:szCs w:val="24"/>
        </w:rPr>
        <w:t xml:space="preserve">distihiaze. Če je bila pri pregledu oči ugotovljena zelo visoka stopnja distihiaze (skupaj preko 20 distihij </w:t>
      </w:r>
      <w:r w:rsidR="00A749F1">
        <w:rPr>
          <w:sz w:val="24"/>
          <w:szCs w:val="24"/>
        </w:rPr>
        <w:t>na</w:t>
      </w:r>
      <w:r w:rsidRPr="004A0267">
        <w:rPr>
          <w:sz w:val="24"/>
          <w:szCs w:val="24"/>
        </w:rPr>
        <w:t xml:space="preserve"> obeh očesih</w:t>
      </w:r>
      <w:r w:rsidR="00A749F1">
        <w:rPr>
          <w:sz w:val="24"/>
          <w:szCs w:val="24"/>
        </w:rPr>
        <w:t>,</w:t>
      </w:r>
      <w:r w:rsidRPr="004A0267">
        <w:rPr>
          <w:sz w:val="24"/>
          <w:szCs w:val="24"/>
        </w:rPr>
        <w:t xml:space="preserve"> ali občutno solzenje), se jim lahko vzreja prepove. </w:t>
      </w:r>
    </w:p>
    <w:p w:rsidR="00451A85" w:rsidRDefault="00B5209B">
      <w:pPr>
        <w:ind w:left="-5" w:right="0"/>
        <w:rPr>
          <w:sz w:val="24"/>
          <w:szCs w:val="24"/>
        </w:rPr>
      </w:pPr>
      <w:r w:rsidRPr="004A0267">
        <w:rPr>
          <w:sz w:val="24"/>
          <w:szCs w:val="24"/>
        </w:rPr>
        <w:t xml:space="preserve">V primeru vzrejne kombinacije, kjer je pri samcu / samici prisotna distihiaza, mora imeti partner oči brez distihij oziroma manjše število distihij. V primeru nestrinjanja z vzrejno prepovedjo je merodajna diagnoza veterinarskega specialista. </w:t>
      </w:r>
    </w:p>
    <w:p w:rsidR="00451A85" w:rsidRPr="004A0267" w:rsidRDefault="00375502">
      <w:pPr>
        <w:ind w:left="-5" w:right="0"/>
        <w:rPr>
          <w:sz w:val="24"/>
          <w:szCs w:val="24"/>
        </w:rPr>
      </w:pPr>
      <w:r w:rsidRPr="004A0267">
        <w:rPr>
          <w:sz w:val="24"/>
          <w:szCs w:val="24"/>
        </w:rPr>
        <w:t>Če s</w:t>
      </w:r>
      <w:r w:rsidR="00B5209B" w:rsidRPr="004A0267">
        <w:rPr>
          <w:sz w:val="24"/>
          <w:szCs w:val="24"/>
        </w:rPr>
        <w:t xml:space="preserve">amec / samica s pozitivno oceno zunanjosti </w:t>
      </w:r>
      <w:r w:rsidRPr="004A0267">
        <w:rPr>
          <w:sz w:val="24"/>
          <w:szCs w:val="24"/>
        </w:rPr>
        <w:t xml:space="preserve">pridobi </w:t>
      </w:r>
      <w:r w:rsidR="00B5209B" w:rsidRPr="004A0267">
        <w:rPr>
          <w:sz w:val="24"/>
          <w:szCs w:val="24"/>
        </w:rPr>
        <w:t xml:space="preserve">na vzrejnem pregledu pogojno vzrejno dovoljenje le za eno leglo, </w:t>
      </w:r>
      <w:r w:rsidRPr="004A0267">
        <w:rPr>
          <w:sz w:val="24"/>
          <w:szCs w:val="24"/>
        </w:rPr>
        <w:t xml:space="preserve">pomeni, da je </w:t>
      </w:r>
      <w:r w:rsidR="00B5209B" w:rsidRPr="004A0267">
        <w:rPr>
          <w:sz w:val="24"/>
          <w:szCs w:val="24"/>
        </w:rPr>
        <w:t>DVK ugotovi</w:t>
      </w:r>
      <w:r w:rsidRPr="004A0267">
        <w:rPr>
          <w:sz w:val="24"/>
          <w:szCs w:val="24"/>
        </w:rPr>
        <w:t>la</w:t>
      </w:r>
      <w:r w:rsidR="00B5209B" w:rsidRPr="004A0267">
        <w:rPr>
          <w:sz w:val="24"/>
          <w:szCs w:val="24"/>
        </w:rPr>
        <w:t xml:space="preserve">, da je </w:t>
      </w:r>
      <w:r w:rsidR="007C2E01">
        <w:rPr>
          <w:sz w:val="24"/>
          <w:szCs w:val="24"/>
        </w:rPr>
        <w:t xml:space="preserve">pogojno </w:t>
      </w:r>
      <w:r w:rsidR="00B5209B" w:rsidRPr="004A0267">
        <w:rPr>
          <w:sz w:val="24"/>
          <w:szCs w:val="24"/>
        </w:rPr>
        <w:t xml:space="preserve">vzrejno </w:t>
      </w:r>
      <w:r w:rsidR="00DA279B">
        <w:rPr>
          <w:sz w:val="24"/>
          <w:szCs w:val="24"/>
        </w:rPr>
        <w:t>primeren</w:t>
      </w:r>
      <w:r w:rsidR="00B5209B" w:rsidRPr="004A0267">
        <w:rPr>
          <w:sz w:val="24"/>
          <w:szCs w:val="24"/>
        </w:rPr>
        <w:t xml:space="preserve"> (-a). </w:t>
      </w:r>
    </w:p>
    <w:p w:rsidR="00451A85" w:rsidRPr="004A0267" w:rsidRDefault="00B5209B">
      <w:pPr>
        <w:ind w:left="-5" w:right="0"/>
        <w:rPr>
          <w:sz w:val="24"/>
          <w:szCs w:val="24"/>
        </w:rPr>
      </w:pPr>
      <w:r w:rsidRPr="004A0267">
        <w:rPr>
          <w:sz w:val="24"/>
          <w:szCs w:val="24"/>
        </w:rPr>
        <w:t xml:space="preserve">Pogojno vzrejno oceno dobi samec / samica, ki sicer ustreza pasemskemu standardu, ima primeren značaj, ima pa hibe, ki bi se </w:t>
      </w:r>
      <w:r w:rsidR="00DA279B">
        <w:rPr>
          <w:sz w:val="24"/>
          <w:szCs w:val="24"/>
        </w:rPr>
        <w:t>lahko</w:t>
      </w:r>
      <w:r w:rsidRPr="004A0267">
        <w:rPr>
          <w:sz w:val="24"/>
          <w:szCs w:val="24"/>
        </w:rPr>
        <w:t xml:space="preserve"> dedovale. Pogojna vzrejna ocena se samcu / samici podeli za eno leglo. Vzrejno dovoljenje se mu / ji lahko podaljša le na podlagi pregleda in predložitve pozitivne ocen</w:t>
      </w:r>
      <w:r w:rsidR="00DA279B">
        <w:rPr>
          <w:sz w:val="24"/>
          <w:szCs w:val="24"/>
        </w:rPr>
        <w:t>itve</w:t>
      </w:r>
      <w:r w:rsidRPr="004A0267">
        <w:rPr>
          <w:sz w:val="24"/>
          <w:szCs w:val="24"/>
        </w:rPr>
        <w:t xml:space="preserve"> vsaj 2/3 legla pri starosti 6 – 9 mesecev</w:t>
      </w:r>
      <w:r w:rsidR="00DA279B">
        <w:rPr>
          <w:sz w:val="24"/>
          <w:szCs w:val="24"/>
        </w:rPr>
        <w:t>,</w:t>
      </w:r>
      <w:r w:rsidRPr="004A0267">
        <w:rPr>
          <w:sz w:val="24"/>
          <w:szCs w:val="24"/>
        </w:rPr>
        <w:t xml:space="preserve"> ali privoda mladičev na vzrejni pregled, k</w:t>
      </w:r>
      <w:r w:rsidR="00DA279B">
        <w:rPr>
          <w:sz w:val="24"/>
          <w:szCs w:val="24"/>
        </w:rPr>
        <w:t>jer</w:t>
      </w:r>
      <w:r w:rsidRPr="004A0267">
        <w:rPr>
          <w:sz w:val="24"/>
          <w:szCs w:val="24"/>
        </w:rPr>
        <w:t xml:space="preserve"> je zanje</w:t>
      </w:r>
      <w:r w:rsidR="00DA279B">
        <w:rPr>
          <w:sz w:val="24"/>
          <w:szCs w:val="24"/>
        </w:rPr>
        <w:t xml:space="preserve"> pregled</w:t>
      </w:r>
      <w:r w:rsidRPr="004A0267">
        <w:rPr>
          <w:sz w:val="24"/>
          <w:szCs w:val="24"/>
        </w:rPr>
        <w:t xml:space="preserve"> brezplačen. </w:t>
      </w:r>
    </w:p>
    <w:p w:rsidR="00451A85" w:rsidRPr="004A0267" w:rsidRDefault="000D5BE4">
      <w:pPr>
        <w:pStyle w:val="Heading2"/>
        <w:ind w:left="-5"/>
        <w:rPr>
          <w:sz w:val="24"/>
          <w:szCs w:val="24"/>
        </w:rPr>
      </w:pPr>
      <w:r>
        <w:rPr>
          <w:sz w:val="24"/>
          <w:szCs w:val="24"/>
        </w:rPr>
        <w:t>6</w:t>
      </w:r>
      <w:r w:rsidR="00B5209B" w:rsidRPr="004A0267">
        <w:rPr>
          <w:sz w:val="24"/>
          <w:szCs w:val="24"/>
        </w:rPr>
        <w:t xml:space="preserve">. člen </w:t>
      </w:r>
    </w:p>
    <w:p w:rsidR="00451A85" w:rsidRPr="004A0267" w:rsidRDefault="00B5209B">
      <w:pPr>
        <w:ind w:left="-5" w:right="0"/>
        <w:rPr>
          <w:sz w:val="24"/>
          <w:szCs w:val="24"/>
        </w:rPr>
      </w:pPr>
      <w:r w:rsidRPr="004A0267">
        <w:rPr>
          <w:sz w:val="24"/>
          <w:szCs w:val="24"/>
        </w:rPr>
        <w:t xml:space="preserve">DVK izreče prepoved vzreje samcu / samici s pozitivno telesno oceno, če: </w:t>
      </w:r>
    </w:p>
    <w:p w:rsidR="00451A85" w:rsidRPr="004A0267" w:rsidRDefault="00B5209B">
      <w:pPr>
        <w:numPr>
          <w:ilvl w:val="0"/>
          <w:numId w:val="3"/>
        </w:numPr>
        <w:ind w:right="0" w:hanging="360"/>
        <w:rPr>
          <w:sz w:val="24"/>
          <w:szCs w:val="24"/>
        </w:rPr>
      </w:pPr>
      <w:r w:rsidRPr="004A0267">
        <w:rPr>
          <w:sz w:val="24"/>
          <w:szCs w:val="24"/>
        </w:rPr>
        <w:t xml:space="preserve">ima hibe, ki jih pasemski standard opredeljuje kot izključitvene, </w:t>
      </w:r>
    </w:p>
    <w:p w:rsidR="00451A85" w:rsidRPr="004A0267" w:rsidRDefault="00B5209B">
      <w:pPr>
        <w:numPr>
          <w:ilvl w:val="0"/>
          <w:numId w:val="3"/>
        </w:numPr>
        <w:ind w:right="0" w:hanging="360"/>
        <w:rPr>
          <w:sz w:val="24"/>
          <w:szCs w:val="24"/>
        </w:rPr>
      </w:pPr>
      <w:r w:rsidRPr="004A0267">
        <w:rPr>
          <w:sz w:val="24"/>
          <w:szCs w:val="24"/>
        </w:rPr>
        <w:t xml:space="preserve">je v slabem zdravstvenem stanju ali slabi kondiciji,  </w:t>
      </w:r>
    </w:p>
    <w:p w:rsidR="00451A85" w:rsidRPr="004A0267" w:rsidRDefault="00B5209B">
      <w:pPr>
        <w:numPr>
          <w:ilvl w:val="0"/>
          <w:numId w:val="3"/>
        </w:numPr>
        <w:ind w:right="0" w:hanging="360"/>
        <w:rPr>
          <w:sz w:val="24"/>
          <w:szCs w:val="24"/>
        </w:rPr>
      </w:pPr>
      <w:r w:rsidRPr="004A0267">
        <w:rPr>
          <w:sz w:val="24"/>
          <w:szCs w:val="24"/>
        </w:rPr>
        <w:t xml:space="preserve">ima netipičen značaj glede na zahteve pasemskega standarda ( agresivnost / plašnost ), </w:t>
      </w:r>
    </w:p>
    <w:p w:rsidR="00451A85" w:rsidRPr="004A0267" w:rsidRDefault="00B5209B">
      <w:pPr>
        <w:numPr>
          <w:ilvl w:val="0"/>
          <w:numId w:val="3"/>
        </w:numPr>
        <w:ind w:right="0" w:hanging="360"/>
        <w:rPr>
          <w:sz w:val="24"/>
          <w:szCs w:val="24"/>
        </w:rPr>
      </w:pPr>
      <w:r w:rsidRPr="004A0267">
        <w:rPr>
          <w:sz w:val="24"/>
          <w:szCs w:val="24"/>
        </w:rPr>
        <w:t xml:space="preserve">je predgrizav ali podgrizav; pri kleščastem ugrizu in neravni liniji sekalcev DVK odloča o vsakem primeru posebej, </w:t>
      </w:r>
    </w:p>
    <w:p w:rsidR="00451A85" w:rsidRPr="004A0267" w:rsidRDefault="00B5209B">
      <w:pPr>
        <w:numPr>
          <w:ilvl w:val="0"/>
          <w:numId w:val="3"/>
        </w:numPr>
        <w:ind w:right="0" w:hanging="360"/>
        <w:rPr>
          <w:sz w:val="24"/>
          <w:szCs w:val="24"/>
        </w:rPr>
      </w:pPr>
      <w:r w:rsidRPr="004A0267">
        <w:rPr>
          <w:sz w:val="24"/>
          <w:szCs w:val="24"/>
        </w:rPr>
        <w:t xml:space="preserve">je monorhid / kriptorhid ( za monorhidnost velja vzrejna prepoved, razen če je bilo eno modo zaradi poškodbe ali bolezni odstranjeno in je o tem na voljo verodostojno veterinarsko potrdilo ), </w:t>
      </w:r>
    </w:p>
    <w:p w:rsidR="00DA279B" w:rsidRDefault="00B5209B">
      <w:pPr>
        <w:numPr>
          <w:ilvl w:val="0"/>
          <w:numId w:val="3"/>
        </w:numPr>
        <w:spacing w:after="26"/>
        <w:ind w:right="0" w:hanging="360"/>
        <w:rPr>
          <w:sz w:val="24"/>
          <w:szCs w:val="24"/>
        </w:rPr>
      </w:pPr>
      <w:r w:rsidRPr="004A0267">
        <w:rPr>
          <w:sz w:val="24"/>
          <w:szCs w:val="24"/>
        </w:rPr>
        <w:t xml:space="preserve">ima večjo stopnjo distihiaze ali izrazit entropij ali ektropij, </w:t>
      </w:r>
    </w:p>
    <w:p w:rsidR="00451A85" w:rsidRPr="004A0267" w:rsidRDefault="00B5209B" w:rsidP="00DA279B">
      <w:pPr>
        <w:spacing w:after="26"/>
        <w:ind w:left="360" w:right="0" w:firstLine="0"/>
        <w:rPr>
          <w:sz w:val="24"/>
          <w:szCs w:val="24"/>
        </w:rPr>
      </w:pPr>
      <w:r w:rsidRPr="004A0267">
        <w:rPr>
          <w:sz w:val="24"/>
          <w:szCs w:val="24"/>
        </w:rPr>
        <w:t xml:space="preserve">- </w:t>
      </w:r>
      <w:r w:rsidR="00DA279B">
        <w:rPr>
          <w:sz w:val="24"/>
          <w:szCs w:val="24"/>
        </w:rPr>
        <w:t xml:space="preserve">   </w:t>
      </w:r>
      <w:r w:rsidRPr="004A0267">
        <w:rPr>
          <w:sz w:val="24"/>
          <w:szCs w:val="24"/>
        </w:rPr>
        <w:t xml:space="preserve">ima epilepsijo, </w:t>
      </w:r>
    </w:p>
    <w:p w:rsidR="00451A85" w:rsidRPr="004A0267" w:rsidRDefault="00B5209B">
      <w:pPr>
        <w:numPr>
          <w:ilvl w:val="0"/>
          <w:numId w:val="3"/>
        </w:numPr>
        <w:ind w:right="0" w:hanging="360"/>
        <w:rPr>
          <w:sz w:val="24"/>
          <w:szCs w:val="24"/>
        </w:rPr>
      </w:pPr>
      <w:r w:rsidRPr="004A0267">
        <w:rPr>
          <w:sz w:val="24"/>
          <w:szCs w:val="24"/>
        </w:rPr>
        <w:t>ima kolčno displazijo</w:t>
      </w:r>
      <w:r w:rsidR="00DA279B">
        <w:rPr>
          <w:sz w:val="24"/>
          <w:szCs w:val="24"/>
        </w:rPr>
        <w:t xml:space="preserve">: samci </w:t>
      </w:r>
      <w:r w:rsidRPr="004A0267">
        <w:rPr>
          <w:sz w:val="24"/>
          <w:szCs w:val="24"/>
        </w:rPr>
        <w:t>večjo kot »B2«</w:t>
      </w:r>
      <w:r w:rsidR="00DA279B">
        <w:rPr>
          <w:sz w:val="24"/>
          <w:szCs w:val="24"/>
        </w:rPr>
        <w:t>, samice večjo od »C«.</w:t>
      </w:r>
      <w:r w:rsidRPr="004A0267">
        <w:rPr>
          <w:sz w:val="24"/>
          <w:szCs w:val="24"/>
        </w:rPr>
        <w:t xml:space="preserve"> </w:t>
      </w:r>
    </w:p>
    <w:p w:rsidR="00451A85" w:rsidRPr="004A0267" w:rsidRDefault="000D5BE4">
      <w:pPr>
        <w:pStyle w:val="Heading2"/>
        <w:ind w:left="-5"/>
        <w:rPr>
          <w:sz w:val="24"/>
          <w:szCs w:val="24"/>
        </w:rPr>
      </w:pPr>
      <w:r>
        <w:rPr>
          <w:sz w:val="24"/>
          <w:szCs w:val="24"/>
        </w:rPr>
        <w:t>7</w:t>
      </w:r>
      <w:r w:rsidR="00B5209B" w:rsidRPr="004A0267">
        <w:rPr>
          <w:sz w:val="24"/>
          <w:szCs w:val="24"/>
        </w:rPr>
        <w:t xml:space="preserve">. člen </w:t>
      </w:r>
    </w:p>
    <w:p w:rsidR="00451A85" w:rsidRPr="004A0267" w:rsidRDefault="00B5209B">
      <w:pPr>
        <w:ind w:left="-5" w:right="0"/>
        <w:rPr>
          <w:sz w:val="24"/>
          <w:szCs w:val="24"/>
        </w:rPr>
      </w:pPr>
      <w:r w:rsidRPr="004A0267">
        <w:rPr>
          <w:sz w:val="24"/>
          <w:szCs w:val="24"/>
        </w:rPr>
        <w:t xml:space="preserve">Odločitev DVK na vzrejnem pregledu je dokončna. Zoper sprejete odločitve ni pritožb, razen če so kršena pravila tega pravilnika ali PSD KZS, ali pa je bila storjena strokovna napaka. Pritožba </w:t>
      </w:r>
      <w:r w:rsidRPr="004A0267">
        <w:rPr>
          <w:sz w:val="24"/>
          <w:szCs w:val="24"/>
        </w:rPr>
        <w:lastRenderedPageBreak/>
        <w:t xml:space="preserve">mora biti podana v pisni obliki pred zaključkom vzrejnega pregleda in se obravnava na pregledu samem.  </w:t>
      </w:r>
    </w:p>
    <w:p w:rsidR="00451A85" w:rsidRPr="004A0267" w:rsidRDefault="000D5BE4" w:rsidP="00375502">
      <w:pPr>
        <w:spacing w:after="15" w:line="259" w:lineRule="auto"/>
        <w:ind w:left="0" w:right="0" w:firstLine="0"/>
        <w:jc w:val="left"/>
        <w:rPr>
          <w:b/>
          <w:sz w:val="24"/>
          <w:szCs w:val="24"/>
        </w:rPr>
      </w:pPr>
      <w:r>
        <w:rPr>
          <w:b/>
          <w:sz w:val="24"/>
          <w:szCs w:val="24"/>
        </w:rPr>
        <w:t>8</w:t>
      </w:r>
      <w:r w:rsidR="00B5209B" w:rsidRPr="004A0267">
        <w:rPr>
          <w:b/>
          <w:sz w:val="24"/>
          <w:szCs w:val="24"/>
        </w:rPr>
        <w:t xml:space="preserve">. člen </w:t>
      </w:r>
    </w:p>
    <w:p w:rsidR="00451A85" w:rsidRPr="004A0267" w:rsidRDefault="00B5209B">
      <w:pPr>
        <w:ind w:left="-5" w:right="0"/>
        <w:rPr>
          <w:sz w:val="24"/>
          <w:szCs w:val="24"/>
        </w:rPr>
      </w:pPr>
      <w:r w:rsidRPr="004A0267">
        <w:rPr>
          <w:sz w:val="24"/>
          <w:szCs w:val="24"/>
        </w:rPr>
        <w:t xml:space="preserve">Samice se lahko parijo od 18. meseca starosti dalje, samci pa po opravljenem vzrejnem pregledu. Opravljen vzrejni pregled je, razen v izjemnih primerih, trajen. </w:t>
      </w:r>
      <w:r w:rsidR="00DA279B">
        <w:rPr>
          <w:sz w:val="24"/>
          <w:szCs w:val="24"/>
        </w:rPr>
        <w:t>Samico</w:t>
      </w:r>
      <w:r w:rsidR="00DA279B" w:rsidRPr="00DA279B">
        <w:rPr>
          <w:sz w:val="24"/>
          <w:szCs w:val="24"/>
        </w:rPr>
        <w:t xml:space="preserve"> lahko parimo v razmaku veljavnem po Zakonu o zaščiti živali RS. </w:t>
      </w:r>
      <w:r w:rsidRPr="00DA279B">
        <w:rPr>
          <w:sz w:val="24"/>
          <w:szCs w:val="24"/>
        </w:rPr>
        <w:t>V leglu je dovoljeno obdržati vse zdrave</w:t>
      </w:r>
      <w:r w:rsidRPr="004A0267">
        <w:rPr>
          <w:sz w:val="24"/>
          <w:szCs w:val="24"/>
        </w:rPr>
        <w:t xml:space="preserve"> mladiče, ki ustrezajo pasmi. </w:t>
      </w:r>
    </w:p>
    <w:p w:rsidR="00451A85" w:rsidRPr="004A0267" w:rsidRDefault="000D5BE4" w:rsidP="00375502">
      <w:pPr>
        <w:spacing w:after="1" w:line="259" w:lineRule="auto"/>
        <w:ind w:left="0" w:right="0" w:firstLine="0"/>
        <w:jc w:val="left"/>
        <w:rPr>
          <w:b/>
          <w:sz w:val="24"/>
          <w:szCs w:val="24"/>
        </w:rPr>
      </w:pPr>
      <w:r>
        <w:rPr>
          <w:b/>
          <w:sz w:val="24"/>
          <w:szCs w:val="24"/>
        </w:rPr>
        <w:t>9</w:t>
      </w:r>
      <w:r w:rsidR="00B5209B" w:rsidRPr="004A0267">
        <w:rPr>
          <w:b/>
          <w:sz w:val="24"/>
          <w:szCs w:val="24"/>
        </w:rPr>
        <w:t xml:space="preserve">. člen </w:t>
      </w:r>
    </w:p>
    <w:p w:rsidR="00451A85" w:rsidRPr="004A0267" w:rsidRDefault="00B5209B">
      <w:pPr>
        <w:ind w:left="-5" w:right="0"/>
        <w:rPr>
          <w:sz w:val="24"/>
          <w:szCs w:val="24"/>
        </w:rPr>
      </w:pPr>
      <w:r w:rsidRPr="004A0267">
        <w:rPr>
          <w:sz w:val="24"/>
          <w:szCs w:val="24"/>
        </w:rPr>
        <w:t xml:space="preserve">Samicam se dovolijo paritve praviloma do dopolnjenega 8 leta starosti (velja dan paritve), samcem pa dokler so v </w:t>
      </w:r>
      <w:r w:rsidR="00821B84">
        <w:rPr>
          <w:sz w:val="24"/>
          <w:szCs w:val="24"/>
        </w:rPr>
        <w:t>normalni paritveni</w:t>
      </w:r>
      <w:r w:rsidRPr="004A0267">
        <w:rPr>
          <w:sz w:val="24"/>
          <w:szCs w:val="24"/>
        </w:rPr>
        <w:t xml:space="preserve"> kondiciji.  </w:t>
      </w:r>
    </w:p>
    <w:p w:rsidR="00351C33" w:rsidRPr="004A0267" w:rsidRDefault="00351C33">
      <w:pPr>
        <w:ind w:left="-5" w:right="0"/>
        <w:rPr>
          <w:sz w:val="24"/>
          <w:szCs w:val="24"/>
        </w:rPr>
      </w:pPr>
      <w:r w:rsidRPr="004A0267">
        <w:rPr>
          <w:sz w:val="24"/>
          <w:szCs w:val="24"/>
        </w:rPr>
        <w:t xml:space="preserve">Vsak posamezen samec lahko v svoji vzrejni </w:t>
      </w:r>
      <w:r w:rsidR="00821B84">
        <w:rPr>
          <w:sz w:val="24"/>
          <w:szCs w:val="24"/>
        </w:rPr>
        <w:t>dobi uspešno pari 3</w:t>
      </w:r>
      <w:r w:rsidRPr="004A0267">
        <w:rPr>
          <w:sz w:val="24"/>
          <w:szCs w:val="24"/>
        </w:rPr>
        <w:t xml:space="preserve"> samic</w:t>
      </w:r>
      <w:r w:rsidR="00821B84">
        <w:rPr>
          <w:sz w:val="24"/>
          <w:szCs w:val="24"/>
        </w:rPr>
        <w:t>e</w:t>
      </w:r>
      <w:r w:rsidRPr="004A0267">
        <w:rPr>
          <w:sz w:val="24"/>
          <w:szCs w:val="24"/>
        </w:rPr>
        <w:t xml:space="preserve">. Odstopanja od tega pravila lahko izjemoma potrdi le </w:t>
      </w:r>
      <w:r w:rsidR="00CA7EB7" w:rsidRPr="004A0267">
        <w:rPr>
          <w:sz w:val="24"/>
          <w:szCs w:val="24"/>
        </w:rPr>
        <w:t>D</w:t>
      </w:r>
      <w:r w:rsidRPr="004A0267">
        <w:rPr>
          <w:sz w:val="24"/>
          <w:szCs w:val="24"/>
        </w:rPr>
        <w:t>VK.</w:t>
      </w:r>
    </w:p>
    <w:p w:rsidR="00451A85" w:rsidRPr="004A0267" w:rsidRDefault="00B5209B">
      <w:pPr>
        <w:pStyle w:val="Heading2"/>
        <w:ind w:left="-5"/>
        <w:rPr>
          <w:sz w:val="24"/>
          <w:szCs w:val="24"/>
        </w:rPr>
      </w:pPr>
      <w:r w:rsidRPr="004A0267">
        <w:rPr>
          <w:sz w:val="24"/>
          <w:szCs w:val="24"/>
        </w:rPr>
        <w:t>1</w:t>
      </w:r>
      <w:r w:rsidR="000D5BE4">
        <w:rPr>
          <w:sz w:val="24"/>
          <w:szCs w:val="24"/>
        </w:rPr>
        <w:t>0</w:t>
      </w:r>
      <w:r w:rsidRPr="004A0267">
        <w:rPr>
          <w:sz w:val="24"/>
          <w:szCs w:val="24"/>
        </w:rPr>
        <w:t xml:space="preserve">. člen </w:t>
      </w:r>
    </w:p>
    <w:p w:rsidR="00451A85" w:rsidRPr="004A0267" w:rsidRDefault="00B5209B">
      <w:pPr>
        <w:ind w:left="-5" w:right="0"/>
        <w:rPr>
          <w:sz w:val="24"/>
          <w:szCs w:val="24"/>
        </w:rPr>
      </w:pPr>
      <w:r w:rsidRPr="004A0267">
        <w:rPr>
          <w:sz w:val="24"/>
          <w:szCs w:val="24"/>
        </w:rPr>
        <w:t xml:space="preserve">DVK izda vzrejno dovoljenje samcem / samicam, ki so uspešno opravili vzrejni pregled, najkasneje en mesec po opravljenem pregledu. Vzrejne knjižice praviloma izpolnjuje predsednik vzrejne komisije ali pa imenovani član komisije. </w:t>
      </w:r>
    </w:p>
    <w:p w:rsidR="00451A85" w:rsidRPr="004A0267" w:rsidRDefault="00B5209B">
      <w:pPr>
        <w:ind w:left="-5" w:right="0"/>
        <w:rPr>
          <w:sz w:val="24"/>
          <w:szCs w:val="24"/>
        </w:rPr>
      </w:pPr>
      <w:r w:rsidRPr="004A0267">
        <w:rPr>
          <w:sz w:val="24"/>
          <w:szCs w:val="24"/>
        </w:rPr>
        <w:t xml:space="preserve">Pred paritvijo sta lastnika samca in samice dolžna preveriti veljavnost obeh vzrejnih dovoljenj.  </w:t>
      </w:r>
    </w:p>
    <w:p w:rsidR="00451A85" w:rsidRPr="004A0267" w:rsidRDefault="00B5209B">
      <w:pPr>
        <w:pStyle w:val="Heading2"/>
        <w:ind w:left="-5"/>
        <w:rPr>
          <w:sz w:val="24"/>
          <w:szCs w:val="24"/>
        </w:rPr>
      </w:pPr>
      <w:r w:rsidRPr="004A0267">
        <w:rPr>
          <w:sz w:val="24"/>
          <w:szCs w:val="24"/>
        </w:rPr>
        <w:t>1</w:t>
      </w:r>
      <w:r w:rsidR="000D5BE4">
        <w:rPr>
          <w:sz w:val="24"/>
          <w:szCs w:val="24"/>
        </w:rPr>
        <w:t>1</w:t>
      </w:r>
      <w:r w:rsidRPr="004A0267">
        <w:rPr>
          <w:sz w:val="24"/>
          <w:szCs w:val="24"/>
        </w:rPr>
        <w:t xml:space="preserve">. člen </w:t>
      </w:r>
    </w:p>
    <w:p w:rsidR="00451A85" w:rsidRPr="004A0267" w:rsidRDefault="00B5209B">
      <w:pPr>
        <w:ind w:left="-5" w:right="0"/>
        <w:rPr>
          <w:sz w:val="24"/>
          <w:szCs w:val="24"/>
        </w:rPr>
      </w:pPr>
      <w:r w:rsidRPr="004A0267">
        <w:rPr>
          <w:sz w:val="24"/>
          <w:szCs w:val="24"/>
        </w:rPr>
        <w:t xml:space="preserve">DVK lahko samcu / samici prekliče veljavnost vzrejnega dovoljenja, če ugotovi, da: </w:t>
      </w:r>
    </w:p>
    <w:p w:rsidR="00451A85" w:rsidRPr="004A0267" w:rsidRDefault="00B5209B">
      <w:pPr>
        <w:numPr>
          <w:ilvl w:val="0"/>
          <w:numId w:val="4"/>
        </w:numPr>
        <w:ind w:right="0" w:hanging="360"/>
        <w:rPr>
          <w:sz w:val="24"/>
          <w:szCs w:val="24"/>
        </w:rPr>
      </w:pPr>
      <w:r w:rsidRPr="004A0267">
        <w:rPr>
          <w:sz w:val="24"/>
          <w:szCs w:val="24"/>
        </w:rPr>
        <w:t xml:space="preserve">je nosilec (-ka) težjih dednih hib, </w:t>
      </w:r>
    </w:p>
    <w:p w:rsidR="00451A85" w:rsidRPr="004A0267" w:rsidRDefault="00B5209B">
      <w:pPr>
        <w:numPr>
          <w:ilvl w:val="0"/>
          <w:numId w:val="4"/>
        </w:numPr>
        <w:spacing w:after="28"/>
        <w:ind w:right="0" w:hanging="360"/>
        <w:rPr>
          <w:sz w:val="24"/>
          <w:szCs w:val="24"/>
        </w:rPr>
      </w:pPr>
      <w:r w:rsidRPr="004A0267">
        <w:rPr>
          <w:sz w:val="24"/>
          <w:szCs w:val="24"/>
        </w:rPr>
        <w:t xml:space="preserve">je bil (-a) parjen (-a) samovoljno (s samcem / samico brez ocene zunanjosti oziroma vzrejnega dovoljenja) ali s partnerji, ki ne ustrezajo </w:t>
      </w:r>
      <w:r w:rsidR="004F265D">
        <w:rPr>
          <w:sz w:val="24"/>
          <w:szCs w:val="24"/>
        </w:rPr>
        <w:t xml:space="preserve">našim </w:t>
      </w:r>
      <w:r w:rsidRPr="004A0267">
        <w:rPr>
          <w:sz w:val="24"/>
          <w:szCs w:val="24"/>
        </w:rPr>
        <w:t xml:space="preserve">vzrejnim določilom, </w:t>
      </w:r>
    </w:p>
    <w:p w:rsidR="00451A85" w:rsidRPr="004A0267" w:rsidRDefault="00B5209B">
      <w:pPr>
        <w:numPr>
          <w:ilvl w:val="0"/>
          <w:numId w:val="4"/>
        </w:numPr>
        <w:ind w:right="0" w:hanging="360"/>
        <w:rPr>
          <w:sz w:val="24"/>
          <w:szCs w:val="24"/>
        </w:rPr>
      </w:pPr>
      <w:r w:rsidRPr="004A0267">
        <w:rPr>
          <w:sz w:val="24"/>
          <w:szCs w:val="24"/>
        </w:rPr>
        <w:t xml:space="preserve">je bila samica parjena s samcem v tujini, ki ne izpolnjuje naših vzrejnih določil, </w:t>
      </w:r>
    </w:p>
    <w:p w:rsidR="00451A85" w:rsidRPr="004A0267" w:rsidRDefault="00B5209B">
      <w:pPr>
        <w:numPr>
          <w:ilvl w:val="0"/>
          <w:numId w:val="4"/>
        </w:numPr>
        <w:ind w:right="0" w:hanging="360"/>
        <w:rPr>
          <w:sz w:val="24"/>
          <w:szCs w:val="24"/>
        </w:rPr>
      </w:pPr>
      <w:r w:rsidRPr="004A0267">
        <w:rPr>
          <w:sz w:val="24"/>
          <w:szCs w:val="24"/>
        </w:rPr>
        <w:t xml:space="preserve">so ob pregledu legla mladiči in samica v pogojih, ki jih Zakon o zaščiti živali navaja kot neprimerne za bivanje, dokler lastnik samice ( vzreditelj ) ne izpolni osnovnih pogojev za vzrejo. </w:t>
      </w:r>
    </w:p>
    <w:p w:rsidR="00451A85" w:rsidRPr="004A0267" w:rsidRDefault="00B5209B">
      <w:pPr>
        <w:pStyle w:val="Heading2"/>
        <w:ind w:left="-5"/>
        <w:rPr>
          <w:sz w:val="24"/>
          <w:szCs w:val="24"/>
        </w:rPr>
      </w:pPr>
      <w:r w:rsidRPr="004A0267">
        <w:rPr>
          <w:sz w:val="24"/>
          <w:szCs w:val="24"/>
        </w:rPr>
        <w:t>1</w:t>
      </w:r>
      <w:r w:rsidR="000D5BE4">
        <w:rPr>
          <w:sz w:val="24"/>
          <w:szCs w:val="24"/>
        </w:rPr>
        <w:t>2</w:t>
      </w:r>
      <w:r w:rsidRPr="004A0267">
        <w:rPr>
          <w:sz w:val="24"/>
          <w:szCs w:val="24"/>
        </w:rPr>
        <w:t xml:space="preserve">. člen </w:t>
      </w:r>
    </w:p>
    <w:p w:rsidR="00AD7D91" w:rsidRPr="004A0267" w:rsidRDefault="00AD7D91" w:rsidP="00375502">
      <w:pPr>
        <w:spacing w:after="6" w:line="259" w:lineRule="auto"/>
        <w:ind w:left="0" w:right="0" w:firstLine="0"/>
        <w:rPr>
          <w:b/>
          <w:sz w:val="24"/>
          <w:szCs w:val="24"/>
        </w:rPr>
      </w:pPr>
      <w:r w:rsidRPr="004A0267">
        <w:rPr>
          <w:sz w:val="24"/>
          <w:szCs w:val="24"/>
        </w:rPr>
        <w:t xml:space="preserve">Samec / samica pristopi na vzrejni pregled praviloma enkrat v življenju. </w:t>
      </w:r>
      <w:r w:rsidR="009E2404">
        <w:rPr>
          <w:sz w:val="24"/>
          <w:szCs w:val="24"/>
        </w:rPr>
        <w:t xml:space="preserve">V posebnih primerih lahko </w:t>
      </w:r>
      <w:r w:rsidR="00AC7548">
        <w:rPr>
          <w:sz w:val="24"/>
          <w:szCs w:val="24"/>
        </w:rPr>
        <w:t>DVK odloči, da se ga / jo ponovno privede na pregled.</w:t>
      </w:r>
      <w:r w:rsidR="009B4DE1" w:rsidRPr="004A0267">
        <w:rPr>
          <w:sz w:val="24"/>
          <w:szCs w:val="24"/>
        </w:rPr>
        <w:t xml:space="preserve"> To določilo velja zato, ker </w:t>
      </w:r>
      <w:r w:rsidR="00AC7548">
        <w:rPr>
          <w:sz w:val="24"/>
          <w:szCs w:val="24"/>
        </w:rPr>
        <w:t>je telesni razvoj kraških ovčarjev počasnejši, kar moramo pri naši avtohtoni pasmi še posebej upoštevati.</w:t>
      </w:r>
    </w:p>
    <w:p w:rsidR="00451A85" w:rsidRPr="004A0267" w:rsidRDefault="00B5209B">
      <w:pPr>
        <w:pStyle w:val="Heading2"/>
        <w:ind w:left="-5"/>
        <w:rPr>
          <w:sz w:val="24"/>
          <w:szCs w:val="24"/>
        </w:rPr>
      </w:pPr>
      <w:r w:rsidRPr="004A0267">
        <w:rPr>
          <w:sz w:val="24"/>
          <w:szCs w:val="24"/>
        </w:rPr>
        <w:t>1</w:t>
      </w:r>
      <w:r w:rsidR="000D5BE4">
        <w:rPr>
          <w:sz w:val="24"/>
          <w:szCs w:val="24"/>
        </w:rPr>
        <w:t>3</w:t>
      </w:r>
      <w:r w:rsidRPr="004A0267">
        <w:rPr>
          <w:sz w:val="24"/>
          <w:szCs w:val="24"/>
        </w:rPr>
        <w:t xml:space="preserve">. člen </w:t>
      </w:r>
    </w:p>
    <w:p w:rsidR="00451A85" w:rsidRPr="004A0267" w:rsidRDefault="00B5209B">
      <w:pPr>
        <w:ind w:left="-5" w:right="0"/>
        <w:rPr>
          <w:sz w:val="24"/>
          <w:szCs w:val="24"/>
        </w:rPr>
      </w:pPr>
      <w:r w:rsidRPr="004A0267">
        <w:rPr>
          <w:sz w:val="24"/>
          <w:szCs w:val="24"/>
        </w:rPr>
        <w:t xml:space="preserve">Lastnik samice ima pravico sam izbrati samca; o izbiri </w:t>
      </w:r>
      <w:r w:rsidR="00AC7548">
        <w:rPr>
          <w:sz w:val="24"/>
          <w:szCs w:val="24"/>
        </w:rPr>
        <w:t xml:space="preserve">se mora obvezno </w:t>
      </w:r>
      <w:r w:rsidRPr="004A0267">
        <w:rPr>
          <w:sz w:val="24"/>
          <w:szCs w:val="24"/>
        </w:rPr>
        <w:t>posvet</w:t>
      </w:r>
      <w:r w:rsidR="00AC7548">
        <w:rPr>
          <w:sz w:val="24"/>
          <w:szCs w:val="24"/>
        </w:rPr>
        <w:t>ovati z</w:t>
      </w:r>
      <w:r w:rsidRPr="004A0267">
        <w:rPr>
          <w:sz w:val="24"/>
          <w:szCs w:val="24"/>
        </w:rPr>
        <w:t xml:space="preserve"> DVK in pridobi</w:t>
      </w:r>
      <w:r w:rsidR="00AC7548">
        <w:rPr>
          <w:sz w:val="24"/>
          <w:szCs w:val="24"/>
        </w:rPr>
        <w:t xml:space="preserve">ti </w:t>
      </w:r>
      <w:r w:rsidRPr="004A0267">
        <w:rPr>
          <w:sz w:val="24"/>
          <w:szCs w:val="24"/>
        </w:rPr>
        <w:t xml:space="preserve"> njeno soglasje. </w:t>
      </w:r>
    </w:p>
    <w:p w:rsidR="00451A85" w:rsidRPr="004A0267" w:rsidRDefault="00B5209B">
      <w:pPr>
        <w:ind w:left="-5" w:right="0"/>
        <w:rPr>
          <w:sz w:val="24"/>
          <w:szCs w:val="24"/>
        </w:rPr>
      </w:pPr>
      <w:r w:rsidRPr="004A0267">
        <w:rPr>
          <w:sz w:val="24"/>
          <w:szCs w:val="24"/>
        </w:rPr>
        <w:t>Če želi lastnik pariti samico v tujini, mora pred paritvijo pridobiti pisno soglasje DVK. Prošnji za paritev v tujini mora biti priložena fotokopija rodovnika samca, iz katerega je razvidno njegovo lastništvo</w:t>
      </w:r>
      <w:r w:rsidR="00351C33" w:rsidRPr="004A0267">
        <w:rPr>
          <w:sz w:val="24"/>
          <w:szCs w:val="24"/>
        </w:rPr>
        <w:t xml:space="preserve">, </w:t>
      </w:r>
      <w:r w:rsidR="00CA7EB7" w:rsidRPr="004A0267">
        <w:rPr>
          <w:sz w:val="24"/>
          <w:szCs w:val="24"/>
        </w:rPr>
        <w:t xml:space="preserve">analiza </w:t>
      </w:r>
      <w:r w:rsidR="00351C33" w:rsidRPr="004A0267">
        <w:rPr>
          <w:sz w:val="24"/>
          <w:szCs w:val="24"/>
        </w:rPr>
        <w:t>DNA profil</w:t>
      </w:r>
      <w:r w:rsidR="004F265D">
        <w:rPr>
          <w:sz w:val="24"/>
          <w:szCs w:val="24"/>
        </w:rPr>
        <w:t>a</w:t>
      </w:r>
      <w:r w:rsidRPr="004A0267">
        <w:rPr>
          <w:sz w:val="24"/>
          <w:szCs w:val="24"/>
        </w:rPr>
        <w:t xml:space="preserve"> in vzrejno dovoljenje, če tega predpisuje njegova matična organizacija. </w:t>
      </w:r>
    </w:p>
    <w:p w:rsidR="00451A85" w:rsidRPr="004A0267" w:rsidRDefault="00B5209B">
      <w:pPr>
        <w:ind w:left="-5" w:right="0"/>
        <w:rPr>
          <w:sz w:val="24"/>
          <w:szCs w:val="24"/>
        </w:rPr>
      </w:pPr>
      <w:r w:rsidRPr="004A0267">
        <w:rPr>
          <w:sz w:val="24"/>
          <w:szCs w:val="24"/>
        </w:rPr>
        <w:t xml:space="preserve">Pred paritvijo ima lastnik samice pravico zaprositi KZS za registracijo psarne. </w:t>
      </w:r>
    </w:p>
    <w:p w:rsidR="00451A85" w:rsidRPr="004A0267" w:rsidRDefault="00B5209B" w:rsidP="004C4083">
      <w:pPr>
        <w:spacing w:after="3" w:line="259" w:lineRule="auto"/>
        <w:ind w:left="0" w:right="0" w:firstLine="0"/>
        <w:jc w:val="left"/>
        <w:rPr>
          <w:b/>
          <w:sz w:val="24"/>
          <w:szCs w:val="24"/>
        </w:rPr>
      </w:pPr>
      <w:r w:rsidRPr="004A0267">
        <w:rPr>
          <w:b/>
          <w:sz w:val="24"/>
          <w:szCs w:val="24"/>
        </w:rPr>
        <w:t>1</w:t>
      </w:r>
      <w:r w:rsidR="000D5BE4">
        <w:rPr>
          <w:b/>
          <w:sz w:val="24"/>
          <w:szCs w:val="24"/>
        </w:rPr>
        <w:t>4</w:t>
      </w:r>
      <w:r w:rsidRPr="004A0267">
        <w:rPr>
          <w:b/>
          <w:sz w:val="24"/>
          <w:szCs w:val="24"/>
        </w:rPr>
        <w:t xml:space="preserve">. člen </w:t>
      </w:r>
    </w:p>
    <w:p w:rsidR="00451A85" w:rsidRPr="004A0267" w:rsidRDefault="00351C33" w:rsidP="004F265D">
      <w:pPr>
        <w:spacing w:after="1" w:line="259" w:lineRule="auto"/>
        <w:ind w:left="0" w:right="0" w:firstLine="0"/>
        <w:rPr>
          <w:sz w:val="24"/>
          <w:szCs w:val="24"/>
        </w:rPr>
      </w:pPr>
      <w:r w:rsidRPr="004A0267">
        <w:rPr>
          <w:sz w:val="24"/>
          <w:szCs w:val="24"/>
        </w:rPr>
        <w:t xml:space="preserve">Prijavo paritve potrdi predsednik ali </w:t>
      </w:r>
      <w:r w:rsidR="000D5BE4">
        <w:rPr>
          <w:sz w:val="24"/>
          <w:szCs w:val="24"/>
        </w:rPr>
        <w:t xml:space="preserve">imenovani </w:t>
      </w:r>
      <w:r w:rsidRPr="004A0267">
        <w:rPr>
          <w:sz w:val="24"/>
          <w:szCs w:val="24"/>
        </w:rPr>
        <w:t xml:space="preserve">član DVK. Lastnik samice je dolžan </w:t>
      </w:r>
      <w:r w:rsidR="004F265D" w:rsidRPr="004A0267">
        <w:rPr>
          <w:sz w:val="24"/>
          <w:szCs w:val="24"/>
        </w:rPr>
        <w:t xml:space="preserve">prijaviti </w:t>
      </w:r>
      <w:r w:rsidR="004F265D">
        <w:rPr>
          <w:sz w:val="24"/>
          <w:szCs w:val="24"/>
        </w:rPr>
        <w:t>p</w:t>
      </w:r>
      <w:r w:rsidR="004F265D" w:rsidRPr="004A0267">
        <w:rPr>
          <w:sz w:val="24"/>
          <w:szCs w:val="24"/>
        </w:rPr>
        <w:t xml:space="preserve">aritev </w:t>
      </w:r>
      <w:r w:rsidR="004F265D">
        <w:rPr>
          <w:sz w:val="24"/>
          <w:szCs w:val="24"/>
        </w:rPr>
        <w:t xml:space="preserve">na KZS </w:t>
      </w:r>
      <w:r w:rsidR="004F265D" w:rsidRPr="004A0267">
        <w:rPr>
          <w:sz w:val="24"/>
          <w:szCs w:val="24"/>
        </w:rPr>
        <w:t xml:space="preserve">v roku, ki ga </w:t>
      </w:r>
      <w:r w:rsidR="00AC7548">
        <w:rPr>
          <w:sz w:val="24"/>
          <w:szCs w:val="24"/>
        </w:rPr>
        <w:t>predpisuje</w:t>
      </w:r>
      <w:r w:rsidR="004F265D">
        <w:rPr>
          <w:sz w:val="24"/>
          <w:szCs w:val="24"/>
        </w:rPr>
        <w:t xml:space="preserve">. Izpolniti mora </w:t>
      </w:r>
      <w:r w:rsidRPr="004A0267">
        <w:rPr>
          <w:sz w:val="24"/>
          <w:szCs w:val="24"/>
        </w:rPr>
        <w:t>predpisa</w:t>
      </w:r>
      <w:r w:rsidR="004F265D">
        <w:rPr>
          <w:sz w:val="24"/>
          <w:szCs w:val="24"/>
        </w:rPr>
        <w:t>ni</w:t>
      </w:r>
      <w:r w:rsidRPr="004A0267">
        <w:rPr>
          <w:sz w:val="24"/>
          <w:szCs w:val="24"/>
        </w:rPr>
        <w:t xml:space="preserve"> obraz</w:t>
      </w:r>
      <w:r w:rsidR="004F265D">
        <w:rPr>
          <w:sz w:val="24"/>
          <w:szCs w:val="24"/>
        </w:rPr>
        <w:t>e</w:t>
      </w:r>
      <w:r w:rsidRPr="004A0267">
        <w:rPr>
          <w:sz w:val="24"/>
          <w:szCs w:val="24"/>
        </w:rPr>
        <w:t>c</w:t>
      </w:r>
      <w:r w:rsidR="004F265D">
        <w:rPr>
          <w:sz w:val="24"/>
          <w:szCs w:val="24"/>
        </w:rPr>
        <w:t>, ki je objavljen na spletni strani KZS.</w:t>
      </w:r>
      <w:r w:rsidRPr="004A0267">
        <w:rPr>
          <w:b/>
          <w:sz w:val="24"/>
          <w:szCs w:val="24"/>
        </w:rPr>
        <w:t xml:space="preserve"> </w:t>
      </w:r>
    </w:p>
    <w:p w:rsidR="00451A85" w:rsidRPr="004A0267" w:rsidRDefault="00B5209B">
      <w:pPr>
        <w:pStyle w:val="Heading2"/>
        <w:ind w:left="-5"/>
        <w:rPr>
          <w:sz w:val="24"/>
          <w:szCs w:val="24"/>
        </w:rPr>
      </w:pPr>
      <w:r w:rsidRPr="004A0267">
        <w:rPr>
          <w:sz w:val="24"/>
          <w:szCs w:val="24"/>
        </w:rPr>
        <w:t>1</w:t>
      </w:r>
      <w:r w:rsidR="000D5BE4">
        <w:rPr>
          <w:sz w:val="24"/>
          <w:szCs w:val="24"/>
        </w:rPr>
        <w:t>5</w:t>
      </w:r>
      <w:r w:rsidRPr="004A0267">
        <w:rPr>
          <w:sz w:val="24"/>
          <w:szCs w:val="24"/>
        </w:rPr>
        <w:t xml:space="preserve">. člen </w:t>
      </w:r>
    </w:p>
    <w:p w:rsidR="00451A85" w:rsidRPr="004A0267" w:rsidRDefault="00B5209B">
      <w:pPr>
        <w:ind w:left="-5" w:right="0"/>
        <w:rPr>
          <w:sz w:val="24"/>
          <w:szCs w:val="24"/>
        </w:rPr>
      </w:pPr>
      <w:r w:rsidRPr="004A0267">
        <w:rPr>
          <w:sz w:val="24"/>
          <w:szCs w:val="24"/>
        </w:rPr>
        <w:t xml:space="preserve">Skočnina je po pravilih FCI izključni dogovor med lastnikom samca in samice ter se ureja pred opravljenim skokom, kot to določa pravilnik FCI.  </w:t>
      </w:r>
    </w:p>
    <w:p w:rsidR="00451A85" w:rsidRPr="004A0267" w:rsidRDefault="00B5209B">
      <w:pPr>
        <w:ind w:left="-5" w:right="0"/>
        <w:rPr>
          <w:sz w:val="24"/>
          <w:szCs w:val="24"/>
        </w:rPr>
      </w:pPr>
      <w:r w:rsidRPr="004A0267">
        <w:rPr>
          <w:sz w:val="24"/>
          <w:szCs w:val="24"/>
        </w:rPr>
        <w:t>Lastnik samice se lahko odloči za umetno oploditev, če naravni zaskok ne bi uspel; samica se lahko oplodi tudi z z</w:t>
      </w:r>
      <w:r w:rsidR="00AC7548">
        <w:rPr>
          <w:sz w:val="24"/>
          <w:szCs w:val="24"/>
        </w:rPr>
        <w:t>a</w:t>
      </w:r>
      <w:r w:rsidRPr="004A0267">
        <w:rPr>
          <w:sz w:val="24"/>
          <w:szCs w:val="24"/>
        </w:rPr>
        <w:t>mrznjenim ali ohlajenim semenom. Postopek umetne oploditve izvede veterinar ali druga usposobljena oseba</w:t>
      </w:r>
      <w:r w:rsidR="00CA7EB7" w:rsidRPr="004A0267">
        <w:rPr>
          <w:sz w:val="24"/>
          <w:szCs w:val="24"/>
        </w:rPr>
        <w:t xml:space="preserve">;  potrdilo o opravljeni umetni osemenitvi mora biti priloga </w:t>
      </w:r>
      <w:r w:rsidR="00611247" w:rsidRPr="004A0267">
        <w:rPr>
          <w:sz w:val="24"/>
          <w:szCs w:val="24"/>
        </w:rPr>
        <w:t>prijavi paritve</w:t>
      </w:r>
      <w:r w:rsidR="00BB21BF">
        <w:rPr>
          <w:sz w:val="24"/>
          <w:szCs w:val="24"/>
        </w:rPr>
        <w:t xml:space="preserve">; </w:t>
      </w:r>
      <w:r w:rsidRPr="004A0267">
        <w:rPr>
          <w:sz w:val="24"/>
          <w:szCs w:val="24"/>
        </w:rPr>
        <w:t xml:space="preserve">oploditev z zmrznjenim oz. ohlajenim semenom se lahko ponavlja. </w:t>
      </w:r>
    </w:p>
    <w:p w:rsidR="00451A85" w:rsidRPr="004A0267" w:rsidRDefault="00B5209B">
      <w:pPr>
        <w:pStyle w:val="Heading2"/>
        <w:ind w:left="-5"/>
        <w:rPr>
          <w:sz w:val="24"/>
          <w:szCs w:val="24"/>
        </w:rPr>
      </w:pPr>
      <w:r w:rsidRPr="004A0267">
        <w:rPr>
          <w:sz w:val="24"/>
          <w:szCs w:val="24"/>
        </w:rPr>
        <w:lastRenderedPageBreak/>
        <w:t>1</w:t>
      </w:r>
      <w:r w:rsidR="000D5BE4">
        <w:rPr>
          <w:sz w:val="24"/>
          <w:szCs w:val="24"/>
        </w:rPr>
        <w:t>6</w:t>
      </w:r>
      <w:r w:rsidRPr="004A0267">
        <w:rPr>
          <w:sz w:val="24"/>
          <w:szCs w:val="24"/>
        </w:rPr>
        <w:t xml:space="preserve">. člen </w:t>
      </w:r>
    </w:p>
    <w:p w:rsidR="00451A85" w:rsidRDefault="00B5209B">
      <w:pPr>
        <w:ind w:left="-5" w:right="0"/>
        <w:rPr>
          <w:sz w:val="24"/>
          <w:szCs w:val="24"/>
        </w:rPr>
      </w:pPr>
      <w:r w:rsidRPr="004A0267">
        <w:rPr>
          <w:sz w:val="24"/>
          <w:szCs w:val="24"/>
        </w:rPr>
        <w:t xml:space="preserve">Dolžnosti lastnika samca so:  </w:t>
      </w:r>
    </w:p>
    <w:p w:rsidR="00B5209B" w:rsidRPr="004A0267" w:rsidRDefault="00B5209B" w:rsidP="00BB21BF">
      <w:pPr>
        <w:spacing w:after="26"/>
        <w:ind w:left="360" w:right="2449" w:firstLine="0"/>
        <w:rPr>
          <w:sz w:val="24"/>
          <w:szCs w:val="24"/>
        </w:rPr>
      </w:pPr>
      <w:r w:rsidRPr="004A0267">
        <w:rPr>
          <w:sz w:val="24"/>
          <w:szCs w:val="24"/>
        </w:rPr>
        <w:t>skrbi za njegovo zdravstveno in kondicijsko stanje,</w:t>
      </w:r>
    </w:p>
    <w:p w:rsidR="00451A85" w:rsidRPr="004A0267" w:rsidRDefault="00B5209B" w:rsidP="00BB21BF">
      <w:pPr>
        <w:spacing w:after="26"/>
        <w:ind w:left="360" w:right="2449" w:firstLine="0"/>
        <w:rPr>
          <w:sz w:val="24"/>
          <w:szCs w:val="24"/>
        </w:rPr>
      </w:pPr>
      <w:r w:rsidRPr="004A0267">
        <w:rPr>
          <w:sz w:val="24"/>
          <w:szCs w:val="24"/>
        </w:rPr>
        <w:t xml:space="preserve">skrbi za njegove bivalne razmere in zoo-higieno, </w:t>
      </w:r>
    </w:p>
    <w:p w:rsidR="00BB21BF" w:rsidRPr="00BB21BF" w:rsidRDefault="00BB21BF" w:rsidP="00BB21BF">
      <w:pPr>
        <w:ind w:right="0"/>
        <w:rPr>
          <w:sz w:val="24"/>
          <w:szCs w:val="24"/>
        </w:rPr>
      </w:pPr>
      <w:r>
        <w:rPr>
          <w:sz w:val="24"/>
          <w:szCs w:val="24"/>
        </w:rPr>
        <w:t xml:space="preserve">     </w:t>
      </w:r>
      <w:r w:rsidRPr="00BB21BF">
        <w:rPr>
          <w:sz w:val="24"/>
          <w:szCs w:val="24"/>
        </w:rPr>
        <w:t>upošteva nasvete in predpise s področja vzreje, ki jih določata DVK  in KSV</w:t>
      </w:r>
      <w:r>
        <w:rPr>
          <w:sz w:val="24"/>
          <w:szCs w:val="24"/>
        </w:rPr>
        <w:t>.</w:t>
      </w:r>
    </w:p>
    <w:p w:rsidR="00451A85" w:rsidRPr="004A0267" w:rsidRDefault="00B5209B">
      <w:pPr>
        <w:pStyle w:val="Heading2"/>
        <w:ind w:left="-5"/>
        <w:rPr>
          <w:sz w:val="24"/>
          <w:szCs w:val="24"/>
        </w:rPr>
      </w:pPr>
      <w:r w:rsidRPr="004A0267">
        <w:rPr>
          <w:sz w:val="24"/>
          <w:szCs w:val="24"/>
        </w:rPr>
        <w:t>1</w:t>
      </w:r>
      <w:r w:rsidR="000D5BE4">
        <w:rPr>
          <w:sz w:val="24"/>
          <w:szCs w:val="24"/>
        </w:rPr>
        <w:t>7</w:t>
      </w:r>
      <w:r w:rsidRPr="004A0267">
        <w:rPr>
          <w:sz w:val="24"/>
          <w:szCs w:val="24"/>
        </w:rPr>
        <w:t xml:space="preserve">. člen </w:t>
      </w:r>
    </w:p>
    <w:p w:rsidR="00451A85" w:rsidRPr="004A0267" w:rsidRDefault="00B5209B">
      <w:pPr>
        <w:ind w:left="-5" w:right="0"/>
        <w:rPr>
          <w:sz w:val="24"/>
          <w:szCs w:val="24"/>
        </w:rPr>
      </w:pPr>
      <w:r w:rsidRPr="004A0267">
        <w:rPr>
          <w:sz w:val="24"/>
          <w:szCs w:val="24"/>
        </w:rPr>
        <w:t xml:space="preserve">Vzreditelj je oseba, ki je uradni lastnik samice v času njene paritve in njenega legla. Če je samica v solastništvu dveh ali več oseb, ki ne živijo v skupnem gospodinjstvu, je lahko vzreditelj le eden od lastnikov, ki lastništvo izkazuje s pisnim dogovorom, v katerem je ta pravica navedena in </w:t>
      </w:r>
      <w:r w:rsidR="00BB21BF">
        <w:rPr>
          <w:sz w:val="24"/>
          <w:szCs w:val="24"/>
        </w:rPr>
        <w:t xml:space="preserve">jo </w:t>
      </w:r>
      <w:r w:rsidRPr="004A0267">
        <w:rPr>
          <w:sz w:val="24"/>
          <w:szCs w:val="24"/>
        </w:rPr>
        <w:t>podpi</w:t>
      </w:r>
      <w:r w:rsidR="00BB21BF">
        <w:rPr>
          <w:sz w:val="24"/>
          <w:szCs w:val="24"/>
        </w:rPr>
        <w:t>šejo</w:t>
      </w:r>
      <w:r w:rsidRPr="004A0267">
        <w:rPr>
          <w:sz w:val="24"/>
          <w:szCs w:val="24"/>
        </w:rPr>
        <w:t xml:space="preserve"> vs</w:t>
      </w:r>
      <w:r w:rsidR="00BB21BF">
        <w:rPr>
          <w:sz w:val="24"/>
          <w:szCs w:val="24"/>
        </w:rPr>
        <w:t>i</w:t>
      </w:r>
      <w:r w:rsidRPr="004A0267">
        <w:rPr>
          <w:sz w:val="24"/>
          <w:szCs w:val="24"/>
        </w:rPr>
        <w:t xml:space="preserve"> solastnik</w:t>
      </w:r>
      <w:r w:rsidR="00BB21BF">
        <w:rPr>
          <w:sz w:val="24"/>
          <w:szCs w:val="24"/>
        </w:rPr>
        <w:t>i</w:t>
      </w:r>
      <w:r w:rsidRPr="004A0267">
        <w:rPr>
          <w:sz w:val="24"/>
          <w:szCs w:val="24"/>
        </w:rPr>
        <w:t xml:space="preserve">. Fotokopija dogovora mora biti obvezno priložena k prijavi paritve. </w:t>
      </w:r>
    </w:p>
    <w:p w:rsidR="00451A85" w:rsidRPr="004A0267" w:rsidRDefault="00B5209B">
      <w:pPr>
        <w:ind w:left="-5" w:right="0"/>
        <w:rPr>
          <w:sz w:val="24"/>
          <w:szCs w:val="24"/>
        </w:rPr>
      </w:pPr>
      <w:r w:rsidRPr="004A0267">
        <w:rPr>
          <w:sz w:val="24"/>
          <w:szCs w:val="24"/>
        </w:rPr>
        <w:t xml:space="preserve">Če lastnik odstopi samca / samico drugi osebi v namen vzreje, mora skupaj s prijavo paritve predložiti tudi dogovor o prenosu pravice do vzreje. V dogovoru morajo biti navedene pravice in obveznosti obeh oseb in določen čas, v katerem mora začasni lastnik vrniti samca / samico ter dokumente prvotnemu lastniku. </w:t>
      </w:r>
    </w:p>
    <w:p w:rsidR="00451A85" w:rsidRPr="004A0267" w:rsidRDefault="00B5209B">
      <w:pPr>
        <w:pStyle w:val="Heading2"/>
        <w:ind w:left="-5"/>
        <w:rPr>
          <w:sz w:val="24"/>
          <w:szCs w:val="24"/>
        </w:rPr>
      </w:pPr>
      <w:r w:rsidRPr="004A0267">
        <w:rPr>
          <w:sz w:val="24"/>
          <w:szCs w:val="24"/>
        </w:rPr>
        <w:t>1</w:t>
      </w:r>
      <w:r w:rsidR="000D5BE4">
        <w:rPr>
          <w:sz w:val="24"/>
          <w:szCs w:val="24"/>
        </w:rPr>
        <w:t>8</w:t>
      </w:r>
      <w:r w:rsidRPr="004A0267">
        <w:rPr>
          <w:sz w:val="24"/>
          <w:szCs w:val="24"/>
        </w:rPr>
        <w:t xml:space="preserve">. člen </w:t>
      </w:r>
    </w:p>
    <w:p w:rsidR="00451A85" w:rsidRDefault="00B5209B">
      <w:pPr>
        <w:ind w:left="-5" w:right="0"/>
        <w:rPr>
          <w:sz w:val="24"/>
          <w:szCs w:val="24"/>
        </w:rPr>
      </w:pPr>
      <w:r w:rsidRPr="004A0267">
        <w:rPr>
          <w:sz w:val="24"/>
          <w:szCs w:val="24"/>
        </w:rPr>
        <w:t xml:space="preserve">Dolžnosti vzreditelja so:  </w:t>
      </w:r>
    </w:p>
    <w:p w:rsidR="000D5BE4" w:rsidRDefault="00BB21BF" w:rsidP="00BB21BF">
      <w:pPr>
        <w:ind w:right="0"/>
        <w:rPr>
          <w:sz w:val="24"/>
          <w:szCs w:val="24"/>
        </w:rPr>
      </w:pPr>
      <w:r>
        <w:rPr>
          <w:sz w:val="24"/>
          <w:szCs w:val="24"/>
        </w:rPr>
        <w:t xml:space="preserve">      </w:t>
      </w:r>
      <w:r w:rsidRPr="00BB21BF">
        <w:rPr>
          <w:sz w:val="24"/>
          <w:szCs w:val="24"/>
        </w:rPr>
        <w:t>skrb za kondicijsko in zdr</w:t>
      </w:r>
      <w:r w:rsidR="000D5BE4">
        <w:rPr>
          <w:sz w:val="24"/>
          <w:szCs w:val="24"/>
        </w:rPr>
        <w:t xml:space="preserve">avstveno </w:t>
      </w:r>
      <w:r w:rsidRPr="00BB21BF">
        <w:rPr>
          <w:sz w:val="24"/>
          <w:szCs w:val="24"/>
        </w:rPr>
        <w:t xml:space="preserve">stanje psice, </w:t>
      </w:r>
    </w:p>
    <w:p w:rsidR="00BB21BF" w:rsidRPr="00BB21BF" w:rsidRDefault="00BB21BF" w:rsidP="000D5BE4">
      <w:pPr>
        <w:ind w:right="0" w:firstLine="350"/>
        <w:rPr>
          <w:sz w:val="24"/>
          <w:szCs w:val="24"/>
        </w:rPr>
      </w:pPr>
      <w:r w:rsidRPr="00BB21BF">
        <w:rPr>
          <w:sz w:val="24"/>
          <w:szCs w:val="24"/>
        </w:rPr>
        <w:t>primerno prehrano v času brejosti in mlečnosti,</w:t>
      </w:r>
    </w:p>
    <w:p w:rsidR="00451A85" w:rsidRPr="004A0267" w:rsidRDefault="00BB21BF" w:rsidP="00BB21BF">
      <w:pPr>
        <w:ind w:left="360" w:right="0" w:firstLine="0"/>
        <w:rPr>
          <w:sz w:val="24"/>
          <w:szCs w:val="24"/>
        </w:rPr>
      </w:pPr>
      <w:r>
        <w:rPr>
          <w:sz w:val="24"/>
          <w:szCs w:val="24"/>
        </w:rPr>
        <w:t>primerna o</w:t>
      </w:r>
      <w:r w:rsidR="00B5209B" w:rsidRPr="004A0267">
        <w:rPr>
          <w:sz w:val="24"/>
          <w:szCs w:val="24"/>
        </w:rPr>
        <w:t>skrb</w:t>
      </w:r>
      <w:r w:rsidR="000D5BE4">
        <w:rPr>
          <w:sz w:val="24"/>
          <w:szCs w:val="24"/>
        </w:rPr>
        <w:t>a</w:t>
      </w:r>
      <w:r w:rsidR="00B5209B" w:rsidRPr="004A0267">
        <w:rPr>
          <w:sz w:val="24"/>
          <w:szCs w:val="24"/>
        </w:rPr>
        <w:t xml:space="preserve"> mladiče</w:t>
      </w:r>
      <w:r>
        <w:rPr>
          <w:sz w:val="24"/>
          <w:szCs w:val="24"/>
        </w:rPr>
        <w:t>v</w:t>
      </w:r>
      <w:r w:rsidR="00B5209B" w:rsidRPr="004A0267">
        <w:rPr>
          <w:sz w:val="24"/>
          <w:szCs w:val="24"/>
        </w:rPr>
        <w:t xml:space="preserve"> ter njihove bivalne razmere in zoo-higieno, </w:t>
      </w:r>
    </w:p>
    <w:p w:rsidR="000D5BE4" w:rsidRDefault="00B5209B" w:rsidP="00BB21BF">
      <w:pPr>
        <w:ind w:left="360" w:right="0" w:firstLine="0"/>
        <w:rPr>
          <w:sz w:val="24"/>
          <w:szCs w:val="24"/>
        </w:rPr>
      </w:pPr>
      <w:r w:rsidRPr="004A0267">
        <w:rPr>
          <w:sz w:val="24"/>
          <w:szCs w:val="24"/>
        </w:rPr>
        <w:t>socializi</w:t>
      </w:r>
      <w:r w:rsidR="00BB21BF">
        <w:rPr>
          <w:sz w:val="24"/>
          <w:szCs w:val="24"/>
        </w:rPr>
        <w:t>ranje mladičev</w:t>
      </w:r>
      <w:r w:rsidRPr="004A0267">
        <w:rPr>
          <w:sz w:val="24"/>
          <w:szCs w:val="24"/>
        </w:rPr>
        <w:t xml:space="preserve">, </w:t>
      </w:r>
    </w:p>
    <w:p w:rsidR="00451A85" w:rsidRDefault="00BB21BF" w:rsidP="00BB21BF">
      <w:pPr>
        <w:ind w:left="360" w:right="0" w:firstLine="0"/>
        <w:rPr>
          <w:sz w:val="24"/>
          <w:szCs w:val="24"/>
        </w:rPr>
      </w:pPr>
      <w:r>
        <w:rPr>
          <w:sz w:val="24"/>
          <w:szCs w:val="24"/>
        </w:rPr>
        <w:t xml:space="preserve">skrb, da nimajo </w:t>
      </w:r>
      <w:r w:rsidR="00B5209B" w:rsidRPr="004A0267">
        <w:rPr>
          <w:sz w:val="24"/>
          <w:szCs w:val="24"/>
        </w:rPr>
        <w:t xml:space="preserve">notranjih in zunanjih zajedavcev, opravi prvo zaščitno cepljenje, </w:t>
      </w:r>
    </w:p>
    <w:p w:rsidR="00451A85" w:rsidRPr="004A0267" w:rsidRDefault="00B5209B" w:rsidP="00BB21BF">
      <w:pPr>
        <w:ind w:left="360" w:right="0" w:firstLine="0"/>
        <w:rPr>
          <w:sz w:val="24"/>
          <w:szCs w:val="24"/>
        </w:rPr>
      </w:pPr>
      <w:r w:rsidRPr="004A0267">
        <w:rPr>
          <w:sz w:val="24"/>
          <w:szCs w:val="24"/>
        </w:rPr>
        <w:t xml:space="preserve">upošteva nasvete in predpise s področja vzreje, ki jih predpisuje DVK </w:t>
      </w:r>
      <w:r w:rsidR="00BB21BF">
        <w:rPr>
          <w:sz w:val="24"/>
          <w:szCs w:val="24"/>
        </w:rPr>
        <w:t>v okviru</w:t>
      </w:r>
      <w:r w:rsidRPr="004A0267">
        <w:rPr>
          <w:sz w:val="24"/>
          <w:szCs w:val="24"/>
        </w:rPr>
        <w:t xml:space="preserve"> </w:t>
      </w:r>
      <w:r w:rsidR="00611247" w:rsidRPr="004A0267">
        <w:rPr>
          <w:sz w:val="24"/>
          <w:szCs w:val="24"/>
        </w:rPr>
        <w:t>KSV</w:t>
      </w:r>
      <w:r w:rsidRPr="004A0267">
        <w:rPr>
          <w:sz w:val="24"/>
          <w:szCs w:val="24"/>
        </w:rPr>
        <w:t xml:space="preserve">. </w:t>
      </w:r>
    </w:p>
    <w:p w:rsidR="00451A85" w:rsidRPr="004A0267" w:rsidRDefault="000D5BE4">
      <w:pPr>
        <w:pStyle w:val="Heading2"/>
        <w:ind w:left="-5"/>
        <w:rPr>
          <w:sz w:val="24"/>
          <w:szCs w:val="24"/>
        </w:rPr>
      </w:pPr>
      <w:r>
        <w:rPr>
          <w:sz w:val="24"/>
          <w:szCs w:val="24"/>
        </w:rPr>
        <w:t>19</w:t>
      </w:r>
      <w:r w:rsidR="00B5209B" w:rsidRPr="004A0267">
        <w:rPr>
          <w:sz w:val="24"/>
          <w:szCs w:val="24"/>
        </w:rPr>
        <w:t xml:space="preserve">. člen </w:t>
      </w:r>
    </w:p>
    <w:p w:rsidR="00451A85" w:rsidRPr="004A0267" w:rsidRDefault="00B5209B">
      <w:pPr>
        <w:ind w:left="-5" w:right="0"/>
        <w:rPr>
          <w:sz w:val="24"/>
          <w:szCs w:val="24"/>
        </w:rPr>
      </w:pPr>
      <w:r w:rsidRPr="004A0267">
        <w:rPr>
          <w:sz w:val="24"/>
          <w:szCs w:val="24"/>
        </w:rPr>
        <w:t>Če DVK ugotovi, da je vzreditelj paril samico z ne</w:t>
      </w:r>
      <w:r w:rsidR="003B77D9">
        <w:rPr>
          <w:sz w:val="24"/>
          <w:szCs w:val="24"/>
        </w:rPr>
        <w:t>-</w:t>
      </w:r>
      <w:r w:rsidRPr="004A0267">
        <w:rPr>
          <w:sz w:val="24"/>
          <w:szCs w:val="24"/>
        </w:rPr>
        <w:t>rodovniškim samcem oziroma vzredil leglo ne</w:t>
      </w:r>
      <w:r w:rsidR="003B77D9">
        <w:rPr>
          <w:sz w:val="24"/>
          <w:szCs w:val="24"/>
        </w:rPr>
        <w:t>-</w:t>
      </w:r>
      <w:r w:rsidRPr="004A0267">
        <w:rPr>
          <w:sz w:val="24"/>
          <w:szCs w:val="24"/>
        </w:rPr>
        <w:t xml:space="preserve">rodovniških mladičev, mu lahko prepove nadaljnjo vzrejo. </w:t>
      </w:r>
    </w:p>
    <w:p w:rsidR="00451A85" w:rsidRPr="004A0267" w:rsidRDefault="00B5209B">
      <w:pPr>
        <w:ind w:left="-5" w:right="0"/>
        <w:rPr>
          <w:sz w:val="24"/>
          <w:szCs w:val="24"/>
        </w:rPr>
      </w:pPr>
      <w:r w:rsidRPr="004A0267">
        <w:rPr>
          <w:sz w:val="24"/>
          <w:szCs w:val="24"/>
        </w:rPr>
        <w:t xml:space="preserve">DVK lahko prepove </w:t>
      </w:r>
      <w:r w:rsidR="002F33DA">
        <w:rPr>
          <w:sz w:val="24"/>
          <w:szCs w:val="24"/>
        </w:rPr>
        <w:t>paritve</w:t>
      </w:r>
      <w:r w:rsidRPr="004A0267">
        <w:rPr>
          <w:sz w:val="24"/>
          <w:szCs w:val="24"/>
        </w:rPr>
        <w:t xml:space="preserve"> tudi samcu, katerega lastnik ne spoštuje določil tega pravilnika. Vzrejno prepoved predlaga DVK za dobo od enega do petih let glede na stopnjo kršitve</w:t>
      </w:r>
      <w:r w:rsidR="00351C33" w:rsidRPr="004A0267">
        <w:rPr>
          <w:sz w:val="24"/>
          <w:szCs w:val="24"/>
        </w:rPr>
        <w:t>, potrdi pa jo KSV</w:t>
      </w:r>
      <w:r w:rsidR="003B77D9">
        <w:rPr>
          <w:sz w:val="24"/>
          <w:szCs w:val="24"/>
        </w:rPr>
        <w:t>.</w:t>
      </w:r>
      <w:r w:rsidRPr="004A0267">
        <w:rPr>
          <w:sz w:val="24"/>
          <w:szCs w:val="24"/>
        </w:rPr>
        <w:t xml:space="preserve"> </w:t>
      </w:r>
    </w:p>
    <w:p w:rsidR="00451A85" w:rsidRPr="004A0267" w:rsidRDefault="004C4083">
      <w:pPr>
        <w:spacing w:after="3" w:line="259" w:lineRule="auto"/>
        <w:ind w:left="0" w:right="0" w:firstLine="0"/>
        <w:jc w:val="left"/>
        <w:rPr>
          <w:sz w:val="24"/>
          <w:szCs w:val="24"/>
        </w:rPr>
      </w:pPr>
      <w:r w:rsidRPr="004A0267">
        <w:rPr>
          <w:b/>
          <w:sz w:val="24"/>
          <w:szCs w:val="24"/>
        </w:rPr>
        <w:t>2</w:t>
      </w:r>
      <w:r w:rsidR="000D5BE4">
        <w:rPr>
          <w:b/>
          <w:sz w:val="24"/>
          <w:szCs w:val="24"/>
        </w:rPr>
        <w:t>0</w:t>
      </w:r>
      <w:r w:rsidRPr="004A0267">
        <w:rPr>
          <w:b/>
          <w:sz w:val="24"/>
          <w:szCs w:val="24"/>
        </w:rPr>
        <w:t>. člen</w:t>
      </w:r>
    </w:p>
    <w:p w:rsidR="009B4DE1" w:rsidRPr="004A0267" w:rsidRDefault="009B4DE1" w:rsidP="009B4DE1">
      <w:pPr>
        <w:ind w:left="-5" w:right="0"/>
        <w:rPr>
          <w:sz w:val="24"/>
          <w:szCs w:val="24"/>
        </w:rPr>
      </w:pPr>
      <w:r w:rsidRPr="004A0267">
        <w:rPr>
          <w:sz w:val="24"/>
          <w:szCs w:val="24"/>
        </w:rPr>
        <w:t xml:space="preserve">Vzreditelj je dolžan prijaviti leglo na KZS, v </w:t>
      </w:r>
      <w:r w:rsidR="002F33DA">
        <w:rPr>
          <w:sz w:val="24"/>
          <w:szCs w:val="24"/>
        </w:rPr>
        <w:t>predpisanem</w:t>
      </w:r>
      <w:r w:rsidR="003B77D9">
        <w:rPr>
          <w:sz w:val="24"/>
          <w:szCs w:val="24"/>
        </w:rPr>
        <w:t>.</w:t>
      </w:r>
      <w:r w:rsidRPr="004A0267">
        <w:rPr>
          <w:sz w:val="24"/>
          <w:szCs w:val="24"/>
        </w:rPr>
        <w:t xml:space="preserve"> Vzreditelj je dolžan obvestiti DVK v primeru, ko legla ni bilo. DVK si pridržuje pravico do preverjanja zadovoljivosti pogojev za vzrejo, izjemoma tudi skupaj s pristojnim veterinarskim inšpektorjem. </w:t>
      </w:r>
    </w:p>
    <w:p w:rsidR="009B4DE1" w:rsidRPr="004A0267" w:rsidRDefault="009B4DE1" w:rsidP="009B4DE1">
      <w:pPr>
        <w:ind w:left="-5" w:right="0"/>
        <w:rPr>
          <w:sz w:val="24"/>
          <w:szCs w:val="24"/>
        </w:rPr>
      </w:pPr>
      <w:r w:rsidRPr="004A0267">
        <w:rPr>
          <w:sz w:val="24"/>
          <w:szCs w:val="24"/>
        </w:rPr>
        <w:t>Vzrejni referent KZS mora takoj po ogledu legla</w:t>
      </w:r>
      <w:r w:rsidR="002F33DA">
        <w:rPr>
          <w:sz w:val="24"/>
          <w:szCs w:val="24"/>
        </w:rPr>
        <w:t xml:space="preserve"> </w:t>
      </w:r>
      <w:r w:rsidR="00611247" w:rsidRPr="004A0267">
        <w:rPr>
          <w:sz w:val="24"/>
          <w:szCs w:val="24"/>
        </w:rPr>
        <w:t xml:space="preserve">DVK </w:t>
      </w:r>
      <w:r w:rsidRPr="004A0267">
        <w:rPr>
          <w:sz w:val="24"/>
          <w:szCs w:val="24"/>
        </w:rPr>
        <w:t xml:space="preserve"> obvestiti:  </w:t>
      </w:r>
    </w:p>
    <w:p w:rsidR="009B4DE1" w:rsidRPr="004A0267" w:rsidRDefault="009B4DE1" w:rsidP="009B4DE1">
      <w:pPr>
        <w:numPr>
          <w:ilvl w:val="0"/>
          <w:numId w:val="7"/>
        </w:numPr>
        <w:spacing w:after="30"/>
        <w:ind w:right="0" w:hanging="360"/>
        <w:rPr>
          <w:sz w:val="24"/>
          <w:szCs w:val="24"/>
        </w:rPr>
      </w:pPr>
      <w:r w:rsidRPr="004A0267">
        <w:rPr>
          <w:sz w:val="24"/>
          <w:szCs w:val="24"/>
        </w:rPr>
        <w:t xml:space="preserve">če vzreditelj nima ustreznih pogojev za vzrejo, </w:t>
      </w:r>
    </w:p>
    <w:p w:rsidR="009B4DE1" w:rsidRPr="004A0267" w:rsidRDefault="009B4DE1" w:rsidP="009B4DE1">
      <w:pPr>
        <w:numPr>
          <w:ilvl w:val="0"/>
          <w:numId w:val="7"/>
        </w:numPr>
        <w:ind w:right="0" w:hanging="360"/>
        <w:rPr>
          <w:sz w:val="24"/>
          <w:szCs w:val="24"/>
        </w:rPr>
      </w:pPr>
      <w:r w:rsidRPr="004A0267">
        <w:rPr>
          <w:sz w:val="24"/>
          <w:szCs w:val="24"/>
        </w:rPr>
        <w:t xml:space="preserve">če mladiči odstopajo od standarda pasme. </w:t>
      </w:r>
    </w:p>
    <w:p w:rsidR="009B4DE1" w:rsidRPr="004A0267" w:rsidRDefault="009B4DE1" w:rsidP="009B4DE1">
      <w:pPr>
        <w:ind w:left="-5" w:right="0"/>
        <w:rPr>
          <w:sz w:val="24"/>
          <w:szCs w:val="24"/>
        </w:rPr>
      </w:pPr>
      <w:r w:rsidRPr="004A0267">
        <w:rPr>
          <w:sz w:val="24"/>
          <w:szCs w:val="24"/>
        </w:rPr>
        <w:t xml:space="preserve">Tako leglo si nato ogleda še </w:t>
      </w:r>
      <w:r w:rsidR="00611247" w:rsidRPr="004A0267">
        <w:rPr>
          <w:sz w:val="24"/>
          <w:szCs w:val="24"/>
        </w:rPr>
        <w:t xml:space="preserve">pooblaščeni član </w:t>
      </w:r>
      <w:r w:rsidRPr="004A0267">
        <w:rPr>
          <w:sz w:val="24"/>
          <w:szCs w:val="24"/>
        </w:rPr>
        <w:t xml:space="preserve">DVK in poda svoje mnenje.  </w:t>
      </w:r>
    </w:p>
    <w:p w:rsidR="00451A85" w:rsidRPr="004A0267" w:rsidRDefault="00B5209B">
      <w:pPr>
        <w:pStyle w:val="Heading2"/>
        <w:ind w:left="-5"/>
        <w:rPr>
          <w:sz w:val="24"/>
          <w:szCs w:val="24"/>
        </w:rPr>
      </w:pPr>
      <w:r w:rsidRPr="004A0267">
        <w:rPr>
          <w:sz w:val="24"/>
          <w:szCs w:val="24"/>
        </w:rPr>
        <w:t>2</w:t>
      </w:r>
      <w:r w:rsidR="000D5BE4">
        <w:rPr>
          <w:sz w:val="24"/>
          <w:szCs w:val="24"/>
        </w:rPr>
        <w:t>1</w:t>
      </w:r>
      <w:r w:rsidRPr="004A0267">
        <w:rPr>
          <w:sz w:val="24"/>
          <w:szCs w:val="24"/>
        </w:rPr>
        <w:t xml:space="preserve">. člen </w:t>
      </w:r>
    </w:p>
    <w:p w:rsidR="00451A85" w:rsidRPr="004A0267" w:rsidRDefault="00B5209B">
      <w:pPr>
        <w:ind w:left="-5" w:right="0"/>
        <w:rPr>
          <w:sz w:val="24"/>
          <w:szCs w:val="24"/>
        </w:rPr>
      </w:pPr>
      <w:r w:rsidRPr="004A0267">
        <w:rPr>
          <w:sz w:val="24"/>
          <w:szCs w:val="24"/>
        </w:rPr>
        <w:t xml:space="preserve">Lastnik samca / samice mora DVK sporočiti vsako spremembo lastništva živali.  Lastnik je dolžan sporočiti tudi pogin živali. </w:t>
      </w:r>
    </w:p>
    <w:p w:rsidR="00451A85" w:rsidRPr="004A0267" w:rsidRDefault="00B5209B">
      <w:pPr>
        <w:pStyle w:val="Heading2"/>
        <w:ind w:left="-5"/>
        <w:rPr>
          <w:sz w:val="24"/>
          <w:szCs w:val="24"/>
        </w:rPr>
      </w:pPr>
      <w:r w:rsidRPr="004A0267">
        <w:rPr>
          <w:sz w:val="24"/>
          <w:szCs w:val="24"/>
        </w:rPr>
        <w:t>2</w:t>
      </w:r>
      <w:r w:rsidR="000D5BE4">
        <w:rPr>
          <w:sz w:val="24"/>
          <w:szCs w:val="24"/>
        </w:rPr>
        <w:t>2</w:t>
      </w:r>
      <w:r w:rsidRPr="004A0267">
        <w:rPr>
          <w:sz w:val="24"/>
          <w:szCs w:val="24"/>
        </w:rPr>
        <w:t xml:space="preserve">. člen </w:t>
      </w:r>
    </w:p>
    <w:p w:rsidR="009B4DE1" w:rsidRPr="004A0267" w:rsidRDefault="009B4DE1" w:rsidP="009B4DE1">
      <w:pPr>
        <w:ind w:left="-5" w:right="0"/>
        <w:rPr>
          <w:sz w:val="24"/>
          <w:szCs w:val="24"/>
        </w:rPr>
      </w:pPr>
      <w:r w:rsidRPr="004A0267">
        <w:rPr>
          <w:sz w:val="24"/>
          <w:szCs w:val="24"/>
        </w:rPr>
        <w:t xml:space="preserve">Vsa odstopanja od zgoraj navedenih določil lahko izjemoma sprejme le DVK, potrdi pa KSV. Neupoštevanje vzrejnega pravilnika se kaznuje v skladu z Disciplinskim pravilnikom KZS. </w:t>
      </w:r>
    </w:p>
    <w:p w:rsidR="00451A85" w:rsidRPr="004A0267" w:rsidRDefault="00B5209B">
      <w:pPr>
        <w:pStyle w:val="Heading2"/>
        <w:ind w:left="-5"/>
        <w:rPr>
          <w:sz w:val="24"/>
          <w:szCs w:val="24"/>
        </w:rPr>
      </w:pPr>
      <w:r w:rsidRPr="004A0267">
        <w:rPr>
          <w:sz w:val="24"/>
          <w:szCs w:val="24"/>
        </w:rPr>
        <w:t>2</w:t>
      </w:r>
      <w:r w:rsidR="000D5BE4">
        <w:rPr>
          <w:sz w:val="24"/>
          <w:szCs w:val="24"/>
        </w:rPr>
        <w:t>3</w:t>
      </w:r>
      <w:r w:rsidRPr="004A0267">
        <w:rPr>
          <w:sz w:val="24"/>
          <w:szCs w:val="24"/>
        </w:rPr>
        <w:t xml:space="preserve">. člen </w:t>
      </w:r>
    </w:p>
    <w:p w:rsidR="00451A85" w:rsidRPr="004A0267" w:rsidRDefault="00B5209B">
      <w:pPr>
        <w:ind w:left="-5" w:right="0"/>
        <w:rPr>
          <w:sz w:val="24"/>
          <w:szCs w:val="24"/>
        </w:rPr>
      </w:pPr>
      <w:r w:rsidRPr="004A0267">
        <w:rPr>
          <w:sz w:val="24"/>
          <w:szCs w:val="24"/>
        </w:rPr>
        <w:t xml:space="preserve">Pravilnik razlaga DVK; dopolnitve in spremembe se sprejemajo na enak način kot sam pravilnik. </w:t>
      </w:r>
    </w:p>
    <w:p w:rsidR="00451A85" w:rsidRPr="004A0267" w:rsidRDefault="00B5209B">
      <w:pPr>
        <w:spacing w:after="0" w:line="259" w:lineRule="auto"/>
        <w:ind w:left="0" w:right="0" w:firstLine="0"/>
        <w:jc w:val="left"/>
        <w:rPr>
          <w:sz w:val="24"/>
          <w:szCs w:val="24"/>
        </w:rPr>
      </w:pPr>
      <w:r w:rsidRPr="004A0267">
        <w:rPr>
          <w:sz w:val="24"/>
          <w:szCs w:val="24"/>
        </w:rPr>
        <w:t xml:space="preserve">  </w:t>
      </w:r>
    </w:p>
    <w:p w:rsidR="00451A85" w:rsidRPr="00D24D3A" w:rsidRDefault="00B5209B" w:rsidP="000D5BE4">
      <w:pPr>
        <w:ind w:left="-5" w:right="0"/>
        <w:rPr>
          <w:color w:val="auto"/>
        </w:rPr>
      </w:pPr>
      <w:r w:rsidRPr="00D24D3A">
        <w:rPr>
          <w:color w:val="auto"/>
          <w:sz w:val="24"/>
          <w:szCs w:val="24"/>
        </w:rPr>
        <w:t>Pravilnik je bil sprejet na Delnem zboru za kraške ovčarje dne</w:t>
      </w:r>
      <w:r w:rsidR="000D5BE4" w:rsidRPr="00D24D3A">
        <w:rPr>
          <w:color w:val="auto"/>
          <w:sz w:val="24"/>
          <w:szCs w:val="24"/>
        </w:rPr>
        <w:t xml:space="preserve"> 26.02. 2018</w:t>
      </w:r>
      <w:r w:rsidR="000D3ECB" w:rsidRPr="00D24D3A">
        <w:rPr>
          <w:color w:val="auto"/>
          <w:sz w:val="24"/>
          <w:szCs w:val="24"/>
        </w:rPr>
        <w:t>.</w:t>
      </w:r>
      <w:r w:rsidRPr="00D24D3A">
        <w:rPr>
          <w:color w:val="auto"/>
          <w:sz w:val="24"/>
          <w:szCs w:val="24"/>
        </w:rPr>
        <w:t xml:space="preserve"> K</w:t>
      </w:r>
      <w:r w:rsidR="00D24D3A">
        <w:rPr>
          <w:color w:val="auto"/>
          <w:sz w:val="24"/>
          <w:szCs w:val="24"/>
        </w:rPr>
        <w:t>SV</w:t>
      </w:r>
      <w:bookmarkStart w:id="0" w:name="_GoBack"/>
      <w:bookmarkEnd w:id="0"/>
      <w:r w:rsidRPr="00D24D3A">
        <w:rPr>
          <w:color w:val="auto"/>
          <w:sz w:val="24"/>
          <w:szCs w:val="24"/>
        </w:rPr>
        <w:t xml:space="preserve"> KZS ga je pregledala in potrdila na svoji</w:t>
      </w:r>
      <w:r w:rsidR="00D24D3A" w:rsidRPr="00D24D3A">
        <w:rPr>
          <w:color w:val="auto"/>
          <w:sz w:val="24"/>
          <w:szCs w:val="24"/>
        </w:rPr>
        <w:t xml:space="preserve"> 34.</w:t>
      </w:r>
      <w:r w:rsidRPr="00D24D3A">
        <w:rPr>
          <w:color w:val="auto"/>
          <w:sz w:val="24"/>
          <w:szCs w:val="24"/>
        </w:rPr>
        <w:t xml:space="preserve"> redni seji</w:t>
      </w:r>
      <w:r w:rsidR="00D24D3A" w:rsidRPr="00D24D3A">
        <w:rPr>
          <w:color w:val="auto"/>
          <w:sz w:val="24"/>
          <w:szCs w:val="24"/>
        </w:rPr>
        <w:t>, dne 19.07. 2018</w:t>
      </w:r>
      <w:r w:rsidR="00EC296C" w:rsidRPr="00D24D3A">
        <w:rPr>
          <w:color w:val="auto"/>
          <w:sz w:val="24"/>
          <w:szCs w:val="24"/>
        </w:rPr>
        <w:t xml:space="preserve"> s sklepom </w:t>
      </w:r>
      <w:r w:rsidR="00D24D3A" w:rsidRPr="00D24D3A">
        <w:rPr>
          <w:color w:val="auto"/>
          <w:sz w:val="24"/>
          <w:szCs w:val="24"/>
        </w:rPr>
        <w:t>4-34/2018</w:t>
      </w:r>
      <w:r w:rsidRPr="00D24D3A">
        <w:rPr>
          <w:color w:val="auto"/>
          <w:sz w:val="24"/>
          <w:szCs w:val="24"/>
        </w:rPr>
        <w:t xml:space="preserve"> </w:t>
      </w:r>
      <w:r w:rsidR="00EC296C" w:rsidRPr="00D24D3A">
        <w:rPr>
          <w:color w:val="auto"/>
          <w:sz w:val="24"/>
          <w:szCs w:val="24"/>
        </w:rPr>
        <w:t>ter seznanila</w:t>
      </w:r>
      <w:r w:rsidRPr="00D24D3A">
        <w:rPr>
          <w:color w:val="auto"/>
          <w:sz w:val="24"/>
          <w:szCs w:val="24"/>
        </w:rPr>
        <w:t xml:space="preserve"> Upravni odbor KZS</w:t>
      </w:r>
      <w:r w:rsidR="00EC296C" w:rsidRPr="00D24D3A">
        <w:rPr>
          <w:color w:val="auto"/>
          <w:sz w:val="24"/>
          <w:szCs w:val="24"/>
        </w:rPr>
        <w:t>. P</w:t>
      </w:r>
      <w:r w:rsidRPr="00D24D3A">
        <w:rPr>
          <w:color w:val="auto"/>
          <w:sz w:val="24"/>
          <w:szCs w:val="24"/>
        </w:rPr>
        <w:t>ravilnik</w:t>
      </w:r>
      <w:r w:rsidR="00EC296C" w:rsidRPr="00D24D3A">
        <w:rPr>
          <w:color w:val="auto"/>
          <w:sz w:val="24"/>
          <w:szCs w:val="24"/>
        </w:rPr>
        <w:t xml:space="preserve"> </w:t>
      </w:r>
      <w:r w:rsidRPr="00D24D3A">
        <w:rPr>
          <w:color w:val="auto"/>
          <w:sz w:val="24"/>
          <w:szCs w:val="24"/>
        </w:rPr>
        <w:t xml:space="preserve">s tem datumom prične veljati. </w:t>
      </w:r>
      <w:r w:rsidRPr="00D24D3A">
        <w:rPr>
          <w:color w:val="auto"/>
        </w:rPr>
        <w:t xml:space="preserve"> </w:t>
      </w:r>
    </w:p>
    <w:sectPr w:rsidR="00451A85" w:rsidRPr="00D24D3A">
      <w:pgSz w:w="11906" w:h="16838"/>
      <w:pgMar w:top="1158" w:right="845" w:bottom="1216" w:left="852"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55CF3"/>
    <w:multiLevelType w:val="hybridMultilevel"/>
    <w:tmpl w:val="65FCE57E"/>
    <w:lvl w:ilvl="0" w:tplc="C060D3F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BE4EC2">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64CE2C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9EAEAC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848F28">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748A7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64A3F3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A6822C">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7248B4">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20F6223"/>
    <w:multiLevelType w:val="hybridMultilevel"/>
    <w:tmpl w:val="31226A60"/>
    <w:lvl w:ilvl="0" w:tplc="79C2920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7CC0E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32506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7CCB8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14D99C">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772AF3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E8E589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6E9DBC">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C16BF52">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50B1799"/>
    <w:multiLevelType w:val="hybridMultilevel"/>
    <w:tmpl w:val="F468D59C"/>
    <w:lvl w:ilvl="0" w:tplc="67DA837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7D8D9A8">
      <w:start w:val="1"/>
      <w:numFmt w:val="bullet"/>
      <w:lvlText w:val="•"/>
      <w:lvlJc w:val="left"/>
      <w:pPr>
        <w:ind w:left="1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4ABE5E">
      <w:start w:val="1"/>
      <w:numFmt w:val="bullet"/>
      <w:lvlText w:val="▪"/>
      <w:lvlJc w:val="left"/>
      <w:pPr>
        <w:ind w:left="1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A442F6">
      <w:start w:val="1"/>
      <w:numFmt w:val="bullet"/>
      <w:lvlText w:val="•"/>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BCCE68">
      <w:start w:val="1"/>
      <w:numFmt w:val="bullet"/>
      <w:lvlText w:val="o"/>
      <w:lvlJc w:val="left"/>
      <w:pPr>
        <w:ind w:left="3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5CFDC4">
      <w:start w:val="1"/>
      <w:numFmt w:val="bullet"/>
      <w:lvlText w:val="▪"/>
      <w:lvlJc w:val="left"/>
      <w:pPr>
        <w:ind w:left="39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EC28706">
      <w:start w:val="1"/>
      <w:numFmt w:val="bullet"/>
      <w:lvlText w:val="•"/>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B14686A">
      <w:start w:val="1"/>
      <w:numFmt w:val="bullet"/>
      <w:lvlText w:val="o"/>
      <w:lvlJc w:val="left"/>
      <w:pPr>
        <w:ind w:left="5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CF42C2C">
      <w:start w:val="1"/>
      <w:numFmt w:val="bullet"/>
      <w:lvlText w:val="▪"/>
      <w:lvlJc w:val="left"/>
      <w:pPr>
        <w:ind w:left="61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C57059B"/>
    <w:multiLevelType w:val="hybridMultilevel"/>
    <w:tmpl w:val="2A904CFE"/>
    <w:lvl w:ilvl="0" w:tplc="3C748AE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FD2FFF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82903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36911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9EAED66">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110148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AC4F8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F4C34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560328">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C920089"/>
    <w:multiLevelType w:val="hybridMultilevel"/>
    <w:tmpl w:val="FB381FFE"/>
    <w:lvl w:ilvl="0" w:tplc="189C967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1A695E">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FE6188">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4E898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E0AE59A">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EFA73FC">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00CCBC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FE2B8C">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EA859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E9C2F71"/>
    <w:multiLevelType w:val="hybridMultilevel"/>
    <w:tmpl w:val="67B617E0"/>
    <w:lvl w:ilvl="0" w:tplc="189C967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5A55150"/>
    <w:multiLevelType w:val="hybridMultilevel"/>
    <w:tmpl w:val="81CC0042"/>
    <w:lvl w:ilvl="0" w:tplc="3C748AE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89223BB"/>
    <w:multiLevelType w:val="hybridMultilevel"/>
    <w:tmpl w:val="55F030FC"/>
    <w:lvl w:ilvl="0" w:tplc="4AE4999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BB26DC"/>
    <w:multiLevelType w:val="hybridMultilevel"/>
    <w:tmpl w:val="E8E2D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50D4DAA"/>
    <w:multiLevelType w:val="hybridMultilevel"/>
    <w:tmpl w:val="5B6A59BC"/>
    <w:lvl w:ilvl="0" w:tplc="DE54B5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0E0A5A">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236A6EC">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42EEC5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20C2DE">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49284D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0D4F86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B4A0690">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1D09E5A">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93A77E8"/>
    <w:multiLevelType w:val="hybridMultilevel"/>
    <w:tmpl w:val="ABF6ACD6"/>
    <w:lvl w:ilvl="0" w:tplc="1CFA2CC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BB296A8">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82DA60">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2698A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BAD99E">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1BE900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E2CDA8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00EA2C4">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D8DAD6">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0"/>
  </w:num>
  <w:num w:numId="4">
    <w:abstractNumId w:val="9"/>
  </w:num>
  <w:num w:numId="5">
    <w:abstractNumId w:val="4"/>
  </w:num>
  <w:num w:numId="6">
    <w:abstractNumId w:val="1"/>
  </w:num>
  <w:num w:numId="7">
    <w:abstractNumId w:val="0"/>
  </w:num>
  <w:num w:numId="8">
    <w:abstractNumId w:val="7"/>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A85"/>
    <w:rsid w:val="00063AE3"/>
    <w:rsid w:val="00094191"/>
    <w:rsid w:val="000A7BF4"/>
    <w:rsid w:val="000D3ECB"/>
    <w:rsid w:val="000D5BE4"/>
    <w:rsid w:val="002F33DA"/>
    <w:rsid w:val="00351C33"/>
    <w:rsid w:val="00375502"/>
    <w:rsid w:val="003B77D9"/>
    <w:rsid w:val="00451A85"/>
    <w:rsid w:val="004A0267"/>
    <w:rsid w:val="004B7DAC"/>
    <w:rsid w:val="004C4083"/>
    <w:rsid w:val="004F265D"/>
    <w:rsid w:val="00515448"/>
    <w:rsid w:val="0054658F"/>
    <w:rsid w:val="00611247"/>
    <w:rsid w:val="00630168"/>
    <w:rsid w:val="007C2E01"/>
    <w:rsid w:val="00800AD3"/>
    <w:rsid w:val="00821B84"/>
    <w:rsid w:val="0092664B"/>
    <w:rsid w:val="0098758C"/>
    <w:rsid w:val="009B4DE1"/>
    <w:rsid w:val="009E2404"/>
    <w:rsid w:val="00A749F1"/>
    <w:rsid w:val="00AC2495"/>
    <w:rsid w:val="00AC7548"/>
    <w:rsid w:val="00AD7D91"/>
    <w:rsid w:val="00B1030B"/>
    <w:rsid w:val="00B5209B"/>
    <w:rsid w:val="00BB21BF"/>
    <w:rsid w:val="00CA7EB7"/>
    <w:rsid w:val="00D24D3A"/>
    <w:rsid w:val="00D348A8"/>
    <w:rsid w:val="00D65CA1"/>
    <w:rsid w:val="00D8738B"/>
    <w:rsid w:val="00D964D3"/>
    <w:rsid w:val="00DA279B"/>
    <w:rsid w:val="00DB1407"/>
    <w:rsid w:val="00E06D2C"/>
    <w:rsid w:val="00EC29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57635"/>
  <w15:docId w15:val="{DAA189F8-205B-4418-B0B4-00DCCB3BE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1" w:lineRule="auto"/>
      <w:ind w:left="10" w:right="1"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right="77"/>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4"/>
      <w:ind w:left="10"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D96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i.be/" TargetMode="External"/><Relationship Id="rId3" Type="http://schemas.openxmlformats.org/officeDocument/2006/relationships/styles" Target="styles.xml"/><Relationship Id="rId7" Type="http://schemas.openxmlformats.org/officeDocument/2006/relationships/hyperlink" Target="http://www.fci.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ci.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DF91FD6-FDF4-4B75-B398-4FD750FCB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1858</Words>
  <Characters>10594</Characters>
  <Application>Microsoft Office Word</Application>
  <DocSecurity>0</DocSecurity>
  <Lines>88</Lines>
  <Paragraphs>24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podlagi 8</vt:lpstr>
      <vt:lpstr>Na podlagi 8</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8</dc:title>
  <dc:subject/>
  <dc:creator>Jelka Simčič</dc:creator>
  <cp:keywords/>
  <cp:lastModifiedBy>Jelka</cp:lastModifiedBy>
  <cp:revision>3</cp:revision>
  <dcterms:created xsi:type="dcterms:W3CDTF">2018-09-26T13:34:00Z</dcterms:created>
  <dcterms:modified xsi:type="dcterms:W3CDTF">2018-09-26T13:58:00Z</dcterms:modified>
</cp:coreProperties>
</file>